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AC09" w14:textId="52198CA9" w:rsidR="00835509" w:rsidRDefault="00B22DA9">
      <w:pPr>
        <w:pStyle w:val="a4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EE28141" wp14:editId="4140715E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D8DFD" w14:textId="77777777" w:rsidR="00835509" w:rsidRDefault="00835509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14:paraId="11194F6E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308E74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внеурочную деятельность по курсу</w:t>
      </w: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направления  </w:t>
      </w:r>
      <w:r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41 час в год (34 учебные недели по 1 час в неделю), предусмотренной учебным </w:t>
      </w:r>
      <w:r>
        <w:rPr>
          <w:rFonts w:ascii="Times New Roman" w:eastAsia="Times New Roman" w:hAnsi="Times New Roman" w:cs="Times New Roman"/>
          <w:sz w:val="24"/>
          <w:szCs w:val="24"/>
        </w:rPr>
        <w:t>планом.</w:t>
      </w:r>
    </w:p>
    <w:p w14:paraId="579E8BF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Двигательная активность – естественный спутник жизни, ребенка, источник радостных эмоций, обладающий великой воспитательной силой.</w:t>
      </w:r>
    </w:p>
    <w:p w14:paraId="786BE9B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 младших школьников происходит через специально организованную двигательную активн</w:t>
      </w:r>
      <w:r>
        <w:rPr>
          <w:rFonts w:ascii="Times New Roman" w:eastAsia="Times New Roman" w:hAnsi="Times New Roman" w:cs="Times New Roman"/>
          <w:sz w:val="24"/>
          <w:szCs w:val="24"/>
        </w:rPr>
        <w:t>ость ребёнка. Специально организованная двигательная активность – это народные подвижные игры. Они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</w:t>
      </w:r>
      <w:r>
        <w:rPr>
          <w:rFonts w:ascii="Times New Roman" w:eastAsia="Times New Roman" w:hAnsi="Times New Roman" w:cs="Times New Roman"/>
          <w:sz w:val="24"/>
          <w:szCs w:val="24"/>
        </w:rPr>
        <w:t>жестве, желание обладать силой, ловкостью, выносливостью, быстротой и красотой движений, проявлять смекалку, выдержку, творческую выдумку находчивость, волю, стремление к победе.</w:t>
      </w:r>
    </w:p>
    <w:p w14:paraId="5EF184F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игры являются частью патриотического, эстетического и физического во</w:t>
      </w:r>
      <w:r>
        <w:rPr>
          <w:rFonts w:ascii="Times New Roman" w:eastAsia="Times New Roman" w:hAnsi="Times New Roman" w:cs="Times New Roman"/>
          <w:sz w:val="24"/>
          <w:szCs w:val="24"/>
        </w:rPr>
        <w:t>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</w:t>
      </w:r>
      <w:r>
        <w:rPr>
          <w:rFonts w:ascii="Times New Roman" w:eastAsia="Times New Roman" w:hAnsi="Times New Roman" w:cs="Times New Roman"/>
          <w:sz w:val="24"/>
          <w:szCs w:val="24"/>
        </w:rPr>
        <w:t>ные игры классически лаконичны, выразительны и доступны детям.</w:t>
      </w:r>
    </w:p>
    <w:p w14:paraId="7286EB3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как средство воспитания.</w:t>
      </w:r>
    </w:p>
    <w:p w14:paraId="3CF9B37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культуры и достижения науки. Кроме того, некоторые игры приобретают определенный оттенок в зависимости от географических и климатических условий.</w:t>
      </w:r>
    </w:p>
    <w:p w14:paraId="5267591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Оздоровительное значение подвижных игр.</w:t>
      </w:r>
    </w:p>
    <w:p w14:paraId="61D288C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организованные подвижные игры должны оказывать благ</w:t>
      </w:r>
      <w:r>
        <w:rPr>
          <w:rFonts w:ascii="Times New Roman" w:eastAsia="Times New Roman" w:hAnsi="Times New Roman" w:cs="Times New Roman"/>
          <w:sz w:val="24"/>
          <w:szCs w:val="24"/>
        </w:rPr>
        <w:t>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</w:t>
      </w:r>
      <w:r>
        <w:rPr>
          <w:rFonts w:ascii="Times New Roman" w:eastAsia="Times New Roman" w:hAnsi="Times New Roman" w:cs="Times New Roman"/>
          <w:sz w:val="24"/>
          <w:szCs w:val="24"/>
        </w:rPr>
        <w:t>ту различные крупные и мелкие мышцы тела.</w:t>
      </w:r>
    </w:p>
    <w:p w14:paraId="64D6DD1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и место данного курса.</w:t>
      </w:r>
    </w:p>
    <w:p w14:paraId="21EC932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</w:t>
      </w:r>
      <w:r>
        <w:rPr>
          <w:rFonts w:ascii="Times New Roman" w:eastAsia="Times New Roman" w:hAnsi="Times New Roman" w:cs="Times New Roman"/>
          <w:sz w:val="24"/>
          <w:szCs w:val="24"/>
        </w:rPr>
        <w:t>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Передовые представители культуры: К.Д. Ушинский, Е.А. Покровский, Д.А.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Колоцца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</w:t>
      </w:r>
      <w:r>
        <w:rPr>
          <w:rFonts w:ascii="Times New Roman" w:eastAsia="Times New Roman" w:hAnsi="Times New Roman" w:cs="Times New Roman"/>
          <w:sz w:val="24"/>
          <w:szCs w:val="24"/>
        </w:rPr>
        <w:t>бразие языка.</w:t>
      </w:r>
    </w:p>
    <w:p w14:paraId="0BD6D45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Народные игры являются неотъемлемой частью интернационального, художественного и физического воспитания школьников. Радость движения сочетается с духовным обогащением детей. У них формируется устойчивое, заинтересованное, уважительное отношен</w:t>
      </w:r>
      <w:r>
        <w:rPr>
          <w:rFonts w:ascii="Times New Roman" w:eastAsia="Times New Roman" w:hAnsi="Times New Roman" w:cs="Times New Roman"/>
          <w:sz w:val="24"/>
          <w:szCs w:val="24"/>
        </w:rPr>
        <w:t>ие к культуре родной страны, создается эмоционально положительная основа для развития патриотических чувств.</w:t>
      </w:r>
    </w:p>
    <w:p w14:paraId="4B9C701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работы с играми.</w:t>
      </w:r>
    </w:p>
    <w:p w14:paraId="4B84C01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Знакомство с содержанием игры.</w:t>
      </w:r>
    </w:p>
    <w:p w14:paraId="3ECA838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Объяснение содержания игры.</w:t>
      </w:r>
    </w:p>
    <w:p w14:paraId="7A25BDD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Объяснение правил игры.</w:t>
      </w:r>
    </w:p>
    <w:p w14:paraId="14EFF5F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Разучивание игр.</w:t>
      </w:r>
    </w:p>
    <w:p w14:paraId="54BB9BB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ение игр.</w:t>
      </w:r>
    </w:p>
    <w:p w14:paraId="3C524C1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>
        <w:rPr>
          <w:rFonts w:ascii="Times New Roman" w:eastAsia="Times New Roman" w:hAnsi="Times New Roman" w:cs="Times New Roman"/>
          <w:sz w:val="24"/>
          <w:szCs w:val="24"/>
        </w:rPr>
        <w:t>курса двигательной активности:</w:t>
      </w:r>
    </w:p>
    <w:p w14:paraId="3C3D2109" w14:textId="77777777" w:rsidR="00835509" w:rsidRDefault="00125174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 и всесторонней физической подготовленности учащихся;</w:t>
      </w:r>
    </w:p>
    <w:p w14:paraId="10292F96" w14:textId="77777777" w:rsidR="00835509" w:rsidRDefault="00125174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жизненно важных двигательных умений и навыков, формирование опыта 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двигательной деятельности;</w:t>
      </w:r>
    </w:p>
    <w:p w14:paraId="171354C0" w14:textId="77777777" w:rsidR="00835509" w:rsidRDefault="00125174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познавательной активности, интереса и инициативы, культуры общения в учебной и игровой деятельности.</w:t>
      </w:r>
    </w:p>
    <w:p w14:paraId="5BA7199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Задачи, решаемые в рамках данной программы:</w:t>
      </w:r>
    </w:p>
    <w:p w14:paraId="348EDABB" w14:textId="77777777" w:rsidR="00835509" w:rsidRDefault="00125174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двигательную активность младших школьников во внеурочное в</w:t>
      </w:r>
      <w:r>
        <w:rPr>
          <w:rFonts w:ascii="Times New Roman" w:eastAsia="Times New Roman" w:hAnsi="Times New Roman" w:cs="Times New Roman"/>
          <w:sz w:val="24"/>
          <w:szCs w:val="24"/>
        </w:rPr>
        <w:t>ремя;</w:t>
      </w:r>
    </w:p>
    <w:p w14:paraId="6769F5F9" w14:textId="77777777" w:rsidR="00835509" w:rsidRDefault="00125174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разнообразием народных подвижных игр и возможностью использовать их при организации досуга;</w:t>
      </w:r>
    </w:p>
    <w:p w14:paraId="670E3A94" w14:textId="77777777" w:rsidR="00835509" w:rsidRDefault="00125174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</w:t>
      </w:r>
      <w:r>
        <w:rPr>
          <w:rFonts w:ascii="Times New Roman" w:eastAsia="Times New Roman" w:hAnsi="Times New Roman" w:cs="Times New Roman"/>
          <w:sz w:val="24"/>
          <w:szCs w:val="24"/>
        </w:rPr>
        <w:t>ельств;</w:t>
      </w:r>
    </w:p>
    <w:p w14:paraId="27EA39E7" w14:textId="77777777" w:rsidR="00835509" w:rsidRDefault="00125174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проявления чувства коллективизма;</w:t>
      </w:r>
    </w:p>
    <w:p w14:paraId="5FBC093D" w14:textId="77777777" w:rsidR="00835509" w:rsidRDefault="00125174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14:paraId="4BBB5D73" w14:textId="77777777" w:rsidR="00835509" w:rsidRDefault="00125174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</w:t>
      </w:r>
      <w:r>
        <w:rPr>
          <w:rFonts w:ascii="Times New Roman" w:eastAsia="Times New Roman" w:hAnsi="Times New Roman" w:cs="Times New Roman"/>
          <w:sz w:val="24"/>
          <w:szCs w:val="24"/>
        </w:rPr>
        <w:t>ть культуру игрового общения, ценностного отношения к подвижным играм как наследию и к проявлению здорового образа жизни.</w:t>
      </w:r>
    </w:p>
    <w:p w14:paraId="6DFCDB0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программного материала по внеурочной деятельности учащиеся должны:</w:t>
      </w:r>
    </w:p>
    <w:p w14:paraId="186B2B4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представление:</w:t>
      </w:r>
    </w:p>
    <w:p w14:paraId="62682253" w14:textId="77777777" w:rsidR="00835509" w:rsidRDefault="00125174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связи занятий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ими упражнениями с укреплением здоровья и повышением физической подготовленности;</w:t>
      </w:r>
    </w:p>
    <w:p w14:paraId="4FF9BAB2" w14:textId="77777777" w:rsidR="00835509" w:rsidRDefault="00125174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режиме дня и личной гигиене;</w:t>
      </w:r>
    </w:p>
    <w:p w14:paraId="3A7C11C3" w14:textId="77777777" w:rsidR="00835509" w:rsidRDefault="00125174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способах изменения направления и скорости движения;</w:t>
      </w:r>
    </w:p>
    <w:p w14:paraId="44C22A2D" w14:textId="77777777" w:rsidR="00835509" w:rsidRDefault="00125174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народной игре как средстве подвижной игры;</w:t>
      </w:r>
    </w:p>
    <w:p w14:paraId="67D8CCFF" w14:textId="77777777" w:rsidR="00835509" w:rsidRDefault="00125174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играх разных народов;</w:t>
      </w:r>
    </w:p>
    <w:p w14:paraId="033D4BE0" w14:textId="77777777" w:rsidR="00835509" w:rsidRDefault="00125174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соблюдении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игры</w:t>
      </w:r>
    </w:p>
    <w:p w14:paraId="61947FC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F7DAD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упражнений, направленные на формирование правильной осанки; </w:t>
      </w:r>
    </w:p>
    <w:p w14:paraId="7793C5F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20"/>
      </w:r>
      <w:r>
        <w:rPr>
          <w:rFonts w:ascii="Times New Roman" w:eastAsia="Times New Roman" w:hAnsi="Times New Roman" w:cs="Times New Roman"/>
          <w:sz w:val="24"/>
          <w:szCs w:val="24"/>
        </w:rPr>
        <w:t> выполнять строевые упражнения;</w:t>
      </w:r>
    </w:p>
    <w:p w14:paraId="7B1DAC34" w14:textId="77777777" w:rsidR="00835509" w:rsidRDefault="00125174">
      <w:pPr>
        <w:numPr>
          <w:ilvl w:val="0"/>
          <w:numId w:val="4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игры</w:t>
      </w:r>
    </w:p>
    <w:p w14:paraId="3C64384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</w:p>
    <w:p w14:paraId="6BCF0F12" w14:textId="77777777" w:rsidR="00835509" w:rsidRDefault="00125174">
      <w:pPr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Укрепление здоровья детей, формирование у них навыков здорового образа </w:t>
      </w:r>
      <w:r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0182103E" w14:textId="77777777" w:rsidR="00835509" w:rsidRDefault="00125174">
      <w:pPr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и углубление знаний об истории, культуре народных игр.</w:t>
      </w:r>
    </w:p>
    <w:p w14:paraId="75B5C0CF" w14:textId="77777777" w:rsidR="00835509" w:rsidRDefault="00125174">
      <w:pPr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в коллективе.</w:t>
      </w:r>
    </w:p>
    <w:p w14:paraId="58B2BE6F" w14:textId="77777777" w:rsidR="00835509" w:rsidRDefault="00125174">
      <w:pPr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детей уверенности в своих силах.</w:t>
      </w:r>
    </w:p>
    <w:p w14:paraId="5C4089A8" w14:textId="77777777" w:rsidR="00835509" w:rsidRDefault="00125174">
      <w:pPr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применять игры самостоятельно.</w:t>
      </w:r>
    </w:p>
    <w:p w14:paraId="32EDCA0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содержание и организацию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процесса на ступени начального общего образования.</w:t>
      </w:r>
    </w:p>
    <w:p w14:paraId="676B1EE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</w:t>
      </w:r>
    </w:p>
    <w:p w14:paraId="138DEAB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Это:</w:t>
      </w:r>
    </w:p>
    <w:p w14:paraId="467199E3" w14:textId="77777777" w:rsidR="00835509" w:rsidRDefault="00125174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гуманистический характер образования, приор</w:t>
      </w:r>
      <w:r>
        <w:rPr>
          <w:rFonts w:ascii="Times New Roman" w:eastAsia="Times New Roman" w:hAnsi="Times New Roman" w:cs="Times New Roman"/>
          <w:sz w:val="24"/>
          <w:szCs w:val="24"/>
        </w:rPr>
        <w:t>итет общечеловеческих ценностей, жизни и здоровья человека, свободного развития личности;</w:t>
      </w:r>
    </w:p>
    <w:p w14:paraId="0F297089" w14:textId="77777777" w:rsidR="00835509" w:rsidRDefault="00125174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14:paraId="43CEEDCB" w14:textId="77777777" w:rsidR="00835509" w:rsidRDefault="00125174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самоопределения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личности, создание условий для ее самореализации, творческого развития;</w:t>
      </w:r>
    </w:p>
    <w:p w14:paraId="74855D29" w14:textId="77777777" w:rsidR="00835509" w:rsidRDefault="00125174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14:paraId="3B53D49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внеурочной интегрированной деятельности рас</w:t>
      </w:r>
      <w:r>
        <w:rPr>
          <w:rFonts w:ascii="Times New Roman" w:eastAsia="Times New Roman" w:hAnsi="Times New Roman" w:cs="Times New Roman"/>
          <w:sz w:val="24"/>
          <w:szCs w:val="24"/>
        </w:rPr>
        <w:t>считан на работу с детьми младшего школьного возраста на основе приобщения к традиционным культурным ценностям. Он посвящён процессу овладения детьми движениями.</w:t>
      </w:r>
    </w:p>
    <w:p w14:paraId="1A10B2C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14:paraId="0DA8308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направлено на вос</w:t>
      </w:r>
      <w:r>
        <w:rPr>
          <w:rFonts w:ascii="Times New Roman" w:eastAsia="Times New Roman" w:hAnsi="Times New Roman" w:cs="Times New Roman"/>
          <w:sz w:val="24"/>
          <w:szCs w:val="24"/>
        </w:rPr>
        <w:t>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 уме</w:t>
      </w:r>
      <w:r>
        <w:rPr>
          <w:rFonts w:ascii="Times New Roman" w:eastAsia="Times New Roman" w:hAnsi="Times New Roman" w:cs="Times New Roman"/>
          <w:sz w:val="24"/>
          <w:szCs w:val="24"/>
        </w:rPr>
        <w:t>ния, способы познавательной и предметной деятельности.</w:t>
      </w:r>
    </w:p>
    <w:p w14:paraId="085B4F0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выбора курса</w:t>
      </w:r>
    </w:p>
    <w:p w14:paraId="31F406D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числа заболеваний среди школьников за последние годы стремительно набирает темпы. Наряду с экологическими, социальными и наследственными факторами формированию этих забол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еваний способствует большое психоэмоциональное напряжение, связанное с условиями жизни и обучения, трудности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школьников, особенно младших классов. На современном этапе актуальной становится задача обеспечения школь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образования без потерь здоровья учащихся. Всемирная организация здравоохранения определила здоровье как состояние “полного физического, душевного и социального благополучия, а не только отсутствие болезней и физических дефектов”. Физические движения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естественно-биологический метод, в основе которого лежит обращение к основной биологической функции организма – мышечному движению. Движение стимулирует процессы роста, развитие и формирования организма, способствует становлению и совершенствованию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Движение в ритме и темпе, заданной музыкой, способствует ритмичной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всех внутренних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и систем, что при регулярных занятиях ведёт к общему оздоровлению организма.</w:t>
      </w:r>
    </w:p>
    <w:p w14:paraId="79B7B95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из задач курса — привить учащимся культуру общения с одноклассниками, с окружающими. Эта задача успешно решается путем организации игр и соревнований.</w:t>
      </w:r>
    </w:p>
    <w:p w14:paraId="184DA71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eastAsia="Times New Roman" w:hAnsi="Times New Roman" w:cs="Times New Roman"/>
          <w:sz w:val="24"/>
          <w:szCs w:val="24"/>
        </w:rPr>
        <w:t>овладевает двигательными навыками и умениями, приобретает опыт творческого осмысления музыки, ее эмоционально-телесного выражения, развивает внимание, волю, память, подвижность мыслительных процессов, творческое воображение.</w:t>
      </w:r>
    </w:p>
    <w:p w14:paraId="760F82E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принци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пы.</w:t>
      </w:r>
    </w:p>
    <w:p w14:paraId="4C1DD38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опирается на развивающую парадигму, представленную в виде системы психолого-педагогических принципов:</w:t>
      </w:r>
    </w:p>
    <w:p w14:paraId="2F4996F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Личностно-ориентированные принципы (принцип адаптивности, принцип развития, принцип психологической комфортности).</w:t>
      </w:r>
    </w:p>
    <w:p w14:paraId="3531A4A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Культурно-ориентиро</w:t>
      </w:r>
      <w:r>
        <w:rPr>
          <w:rFonts w:ascii="Times New Roman" w:eastAsia="Times New Roman" w:hAnsi="Times New Roman" w:cs="Times New Roman"/>
          <w:sz w:val="24"/>
          <w:szCs w:val="24"/>
        </w:rPr>
        <w:t>ванные принципы (принцип целостности содержания образования, принцип систематичности, принцип ориентировочной функции знаний, принцип овладения культурой).</w:t>
      </w:r>
    </w:p>
    <w:p w14:paraId="4C85639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-ориентированные принципы (принцип обучения деятельности, принцип управляемого перех</w:t>
      </w:r>
      <w:r>
        <w:rPr>
          <w:rFonts w:ascii="Times New Roman" w:eastAsia="Times New Roman" w:hAnsi="Times New Roman" w:cs="Times New Roman"/>
          <w:sz w:val="24"/>
          <w:szCs w:val="24"/>
        </w:rPr>
        <w:t>ода от совместной учебно-познавательной деятельности к самостоятельной деятельности ученика)</w:t>
      </w:r>
    </w:p>
    <w:p w14:paraId="344B87E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внеурочной деятельности.</w:t>
      </w:r>
    </w:p>
    <w:p w14:paraId="50A98B2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числу планируемых результатов освоения курса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отнесены:</w:t>
      </w:r>
    </w:p>
    <w:p w14:paraId="134C0FAB" w14:textId="77777777" w:rsidR="00835509" w:rsidRDefault="00125174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</w:t>
      </w:r>
      <w:r>
        <w:rPr>
          <w:rFonts w:ascii="Times New Roman" w:eastAsia="Times New Roman" w:hAnsi="Times New Roman" w:cs="Times New Roman"/>
          <w:sz w:val="24"/>
          <w:szCs w:val="24"/>
        </w:rPr>
        <w:t>и эмоциями, проявление дисциплинированности, трудолюбия и упорства в достижении целей;</w:t>
      </w:r>
    </w:p>
    <w:p w14:paraId="6801C4F2" w14:textId="77777777" w:rsidR="00835509" w:rsidRDefault="00125174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действий;</w:t>
      </w:r>
    </w:p>
    <w:p w14:paraId="26ED701A" w14:textId="77777777" w:rsidR="00835509" w:rsidRDefault="00125174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ритмических комбинаций на высоком уровне, развитие чувства ритма.</w:t>
      </w:r>
    </w:p>
    <w:p w14:paraId="7DF2566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 связи</w:t>
      </w:r>
    </w:p>
    <w:p w14:paraId="54E9C02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учётом реализации межпредметных связей по разделам:</w:t>
      </w:r>
    </w:p>
    <w:p w14:paraId="267C7EA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«Ознакомление с окружающим», где дети знакомятся с явлениями общественной жизни, пр</w:t>
      </w:r>
      <w:r>
        <w:rPr>
          <w:rFonts w:ascii="Times New Roman" w:eastAsia="Times New Roman" w:hAnsi="Times New Roman" w:cs="Times New Roman"/>
          <w:sz w:val="24"/>
          <w:szCs w:val="24"/>
        </w:rPr>
        <w:t>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14:paraId="11132C7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Самая тесная взаимосвязь прослеживается с физкультурой: и по строению урока, и по его насыщенности. Начинаясь с разминки, имея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двигательной активностью, как и занятия физкультурой, </w:t>
      </w:r>
      <w:r>
        <w:rPr>
          <w:rFonts w:ascii="Times New Roman" w:eastAsia="Times New Roman" w:hAnsi="Times New Roman" w:cs="Times New Roman"/>
          <w:sz w:val="24"/>
          <w:szCs w:val="24"/>
        </w:rPr>
        <w:t>создают и укрепляют мышечный корсет, улучшают работу сердца, нервной системы, укрепляют психику.</w:t>
      </w:r>
    </w:p>
    <w:p w14:paraId="279D0D9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занятий учащиеся сталкиваются с понятиями "угол поворота", "направление движения", "доли счета" (1/4, 2/4, 3/4 и т. д.). Умение ориентироваться в простр</w:t>
      </w:r>
      <w:r>
        <w:rPr>
          <w:rFonts w:ascii="Times New Roman" w:eastAsia="Times New Roman" w:hAnsi="Times New Roman" w:cs="Times New Roman"/>
          <w:sz w:val="24"/>
          <w:szCs w:val="24"/>
        </w:rPr>
        <w:t>анстве, необходимость развития и использования абстрактного мышления создает тесную взаимосвязь с изучением математики.</w:t>
      </w:r>
    </w:p>
    <w:p w14:paraId="4F1E730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игра, которая включена в программу, имеет определенные исторические корни и географическое происхождение. Приступая к изучению то</w:t>
      </w:r>
      <w:r>
        <w:rPr>
          <w:rFonts w:ascii="Times New Roman" w:eastAsia="Times New Roman" w:hAnsi="Times New Roman" w:cs="Times New Roman"/>
          <w:sz w:val="24"/>
          <w:szCs w:val="24"/>
        </w:rPr>
        <w:t>й или иной игры, учащиеся знакомятся с историей его создания, узнают, в какой стране, у какого народа она появилась, в какую страну переместилась. Уклад и обычаи, характер и темперамент народа отражаются в игре, и наоборот, изучая игру, учащиеся узнают о т</w:t>
      </w:r>
      <w:r>
        <w:rPr>
          <w:rFonts w:ascii="Times New Roman" w:eastAsia="Times New Roman" w:hAnsi="Times New Roman" w:cs="Times New Roman"/>
          <w:sz w:val="24"/>
          <w:szCs w:val="24"/>
        </w:rPr>
        <w:t>ех или иных народах, странах.</w:t>
      </w:r>
    </w:p>
    <w:p w14:paraId="5E30B1D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контроля и оценки результатов достижения поставленных целей:</w:t>
      </w:r>
    </w:p>
    <w:p w14:paraId="0D2318BD" w14:textId="77777777" w:rsidR="00835509" w:rsidRDefault="00125174">
      <w:pPr>
        <w:numPr>
          <w:ilvl w:val="0"/>
          <w:numId w:val="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открытых уроков для родителей;</w:t>
      </w:r>
    </w:p>
    <w:p w14:paraId="1678D4C4" w14:textId="77777777" w:rsidR="00835509" w:rsidRDefault="00125174">
      <w:pPr>
        <w:numPr>
          <w:ilvl w:val="0"/>
          <w:numId w:val="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соревнований ;</w:t>
      </w:r>
      <w:proofErr w:type="gramEnd"/>
    </w:p>
    <w:p w14:paraId="34872F55" w14:textId="77777777" w:rsidR="00835509" w:rsidRDefault="00125174">
      <w:pPr>
        <w:numPr>
          <w:ilvl w:val="0"/>
          <w:numId w:val="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итогового занятия в конце учебного года.</w:t>
      </w:r>
    </w:p>
    <w:p w14:paraId="412F985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59F3E78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тема состоит из теоретической и практической части. Теоретическая часть включает в себя объяснение педагогом необходимых теоретических понятий, показ изучаемых элементов игры, объяснение принципа движения, беседу с учащимися, просмотр видеоматериалов.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программе не предусматривается проведение специальных теоретических занятий. Изучение теории вплетается в ткань каждого учебного занятия. Практическая часть включает разминку, отработку движений учащимися, составление вариаций из изученных движений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их исполнение. В конце каждого занятия учащиеся под руководством педагога анализируют свою работу, используя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5AFB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каждого занятия рассчитан на 40 минут. Во время занятий у ребенка происходит становление развитых форм </w:t>
      </w:r>
      <w:r>
        <w:rPr>
          <w:rFonts w:ascii="Times New Roman" w:eastAsia="Times New Roman" w:hAnsi="Times New Roman" w:cs="Times New Roman"/>
          <w:sz w:val="24"/>
          <w:szCs w:val="24"/>
        </w:rPr>
        <w:t>самосознания, самоконтроля и самооценки.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еняются занимательные и доступные для понимания задания и вопросы, загадки, игры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т.д.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привлекательно для младших школьников.</w:t>
      </w:r>
    </w:p>
    <w:p w14:paraId="5E329D2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Подвижную игру воспитатель может проводить со всей группой и повторять ее 3-5 раз. Общая длительность игры составляет 10-12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мин. Занятие делится на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три части:</w:t>
      </w:r>
      <w:r>
        <w:rPr>
          <w:rFonts w:ascii="Times New Roman" w:eastAsia="Times New Roman" w:hAnsi="Times New Roman" w:cs="Times New Roman"/>
          <w:sz w:val="24"/>
          <w:szCs w:val="24"/>
        </w:rPr>
        <w:t> первая часть менее подвижные игры, вторая часть – активные игры, третья часть менее подвижная игра, чтобы дети успокоились перед окончанием прогулки.</w:t>
      </w:r>
    </w:p>
    <w:p w14:paraId="56C3B84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Воспитательные результаты любого из видов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школьников, в д</w:t>
      </w:r>
      <w:r>
        <w:rPr>
          <w:rFonts w:ascii="Times New Roman" w:eastAsia="Times New Roman" w:hAnsi="Times New Roman" w:cs="Times New Roman"/>
          <w:sz w:val="24"/>
          <w:szCs w:val="24"/>
        </w:rPr>
        <w:t>анном случае «спортивно-оздоровительного» распределяются по трем уровням.</w:t>
      </w:r>
    </w:p>
    <w:p w14:paraId="2D82920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уровень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</w:t>
      </w:r>
      <w:r>
        <w:rPr>
          <w:rFonts w:ascii="Times New Roman" w:eastAsia="Times New Roman" w:hAnsi="Times New Roman" w:cs="Times New Roman"/>
          <w:sz w:val="24"/>
          <w:szCs w:val="24"/>
        </w:rPr>
        <w:t>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</w:t>
      </w:r>
      <w:r>
        <w:rPr>
          <w:rFonts w:ascii="Times New Roman" w:eastAsia="Times New Roman" w:hAnsi="Times New Roman" w:cs="Times New Roman"/>
          <w:sz w:val="24"/>
          <w:szCs w:val="24"/>
        </w:rPr>
        <w:t>лями положительного социального знания и повседневного опыта.</w:t>
      </w:r>
    </w:p>
    <w:p w14:paraId="0529F76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Второй уровень результатов </w:t>
      </w:r>
      <w:r>
        <w:rPr>
          <w:rFonts w:ascii="Times New Roman" w:eastAsia="Times New Roman" w:hAnsi="Times New Roman" w:cs="Times New Roman"/>
          <w:sz w:val="24"/>
          <w:szCs w:val="24"/>
        </w:rPr>
        <w:t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среде. Именно в такой близкой соц</w:t>
      </w:r>
      <w:r>
        <w:rPr>
          <w:rFonts w:ascii="Times New Roman" w:eastAsia="Times New Roman" w:hAnsi="Times New Roman" w:cs="Times New Roman"/>
          <w:sz w:val="24"/>
          <w:szCs w:val="24"/>
        </w:rPr>
        <w:t>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36042B5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уровень результатов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получение школьником опыта самостоятельного общественного действия. Только </w:t>
      </w:r>
      <w:r>
        <w:rPr>
          <w:rFonts w:ascii="Times New Roman" w:eastAsia="Times New Roman" w:hAnsi="Times New Roman" w:cs="Times New Roman"/>
          <w:sz w:val="24"/>
          <w:szCs w:val="24"/>
        </w:rPr>
        <w:t>в самостоятельном общественном действии юный человек действительно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</w:rPr>
        <w:t> (а не просто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узнает о том, как стать</w:t>
      </w:r>
      <w:r>
        <w:rPr>
          <w:rFonts w:ascii="Times New Roman" w:eastAsia="Times New Roman" w:hAnsi="Times New Roman" w:cs="Times New Roman"/>
          <w:sz w:val="24"/>
          <w:szCs w:val="24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</w:t>
      </w:r>
      <w:r>
        <w:rPr>
          <w:rFonts w:ascii="Times New Roman" w:eastAsia="Times New Roman" w:hAnsi="Times New Roman" w:cs="Times New Roman"/>
          <w:sz w:val="24"/>
          <w:szCs w:val="24"/>
        </w:rPr>
        <w:t>ика с социальными субъектами за пределами школы, в открытой общественной среде.</w:t>
      </w:r>
    </w:p>
    <w:p w14:paraId="58FF800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</w:t>
      </w:r>
      <w:r>
        <w:rPr>
          <w:rFonts w:ascii="Times New Roman" w:eastAsia="Times New Roman" w:hAnsi="Times New Roman" w:cs="Times New Roman"/>
          <w:sz w:val="24"/>
          <w:szCs w:val="24"/>
        </w:rPr>
        <w:t>х школьников.</w:t>
      </w:r>
    </w:p>
    <w:p w14:paraId="5CE02539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тем учебного курса.</w:t>
      </w:r>
    </w:p>
    <w:p w14:paraId="1E00E5E2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FD15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раздел (2 часа)</w:t>
      </w:r>
    </w:p>
    <w:p w14:paraId="798EBFF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знаний о народной подвижной игре.</w:t>
      </w:r>
    </w:p>
    <w:p w14:paraId="7467138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такое народная игра? Познакомить с историей народной подвижной игры.</w:t>
      </w:r>
    </w:p>
    <w:p w14:paraId="3165609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Разбор и проигрывание игр наших родителей. Понятие правил игры.</w:t>
      </w:r>
    </w:p>
    <w:p w14:paraId="1937310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14:paraId="7560F83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Пятнашки.</w:t>
      </w:r>
    </w:p>
    <w:p w14:paraId="2420316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Фанты.</w:t>
      </w:r>
    </w:p>
    <w:p w14:paraId="0214E06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Горелки.</w:t>
      </w:r>
    </w:p>
    <w:p w14:paraId="75F216B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Лапта.</w:t>
      </w:r>
    </w:p>
    <w:p w14:paraId="635EBDB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094F5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F4A6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раздел (3 часа)</w:t>
      </w:r>
    </w:p>
    <w:p w14:paraId="3157261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свежем воздухе.</w:t>
      </w:r>
    </w:p>
    <w:p w14:paraId="775E23A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Русские народные игры. «Ловушка».</w:t>
      </w:r>
    </w:p>
    <w:p w14:paraId="718B17A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Групповые игры. «Охотник и сторож».</w:t>
      </w:r>
    </w:p>
    <w:p w14:paraId="00168AD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Групповые игры. «Карусель», «Совушка».</w:t>
      </w:r>
    </w:p>
    <w:p w14:paraId="7BD8ACEC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EC5A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раздел (1 час)</w:t>
      </w:r>
    </w:p>
    <w:p w14:paraId="2EA0AEB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нужно знать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уметь, чтобы никогда не болеть!</w:t>
      </w:r>
    </w:p>
    <w:p w14:paraId="655AAA2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Двигательная активность и гиподинамия. Я люблю поиграть. Разучивание и организация совместных народных подвижных игр для мальчиков и девочек.</w:t>
      </w:r>
    </w:p>
    <w:p w14:paraId="623E323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Оборудование: скакалки, спортивные обручи, мячи, кегли.</w:t>
      </w:r>
    </w:p>
    <w:p w14:paraId="071973F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раздел (4 часа)</w:t>
      </w:r>
    </w:p>
    <w:p w14:paraId="7681F07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Игры-э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стафеты.</w:t>
      </w:r>
    </w:p>
    <w:p w14:paraId="71F1FD9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Эстафеты с мячами. Правила игры. «Бег по кочкам».</w:t>
      </w:r>
    </w:p>
    <w:p w14:paraId="6B9B2C8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Большая игра с малым мячом. «Не упусти мяч», «Чемпионы малого мяча».</w:t>
      </w:r>
    </w:p>
    <w:p w14:paraId="3B071AD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Эстафеты с бегом и прыжками.</w:t>
      </w:r>
    </w:p>
    <w:p w14:paraId="1A9CA88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Эстафеты с преодолением препятствий.</w:t>
      </w:r>
    </w:p>
    <w:p w14:paraId="06FB2741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DB00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раздел (14 часов)</w:t>
      </w:r>
    </w:p>
    <w:p w14:paraId="49F68DA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 разных народов.</w:t>
      </w:r>
    </w:p>
    <w:p w14:paraId="12A41CD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sz w:val="24"/>
          <w:szCs w:val="24"/>
        </w:rPr>
        <w:t>гры русского народа.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Гуси-лебеди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Обыкновенные жмурки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CF395F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-Игры мордовского народа. «Котел» «Салки».</w:t>
      </w:r>
    </w:p>
    <w:p w14:paraId="67CDC6A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-Игры белорусского народа.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Михасик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Прела-горела».</w:t>
      </w:r>
    </w:p>
    <w:p w14:paraId="5C49DF6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-Игры татарского народа.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Серый волк» 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Скок-перескок»</w:t>
      </w:r>
    </w:p>
    <w:p w14:paraId="190C9F9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-Игры народов Востока.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Скачки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Собери ябл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оки».</w:t>
      </w:r>
    </w:p>
    <w:p w14:paraId="1452C1D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-Игры украинского народа.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дуб»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Колдун».</w:t>
      </w:r>
    </w:p>
    <w:p w14:paraId="45E31D1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-Игры азербайджанского народа «Белый мяч и черный мяч»,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Отдай платочек».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-Игры чувашского народа.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Хищник в море», 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Рыбки».</w:t>
      </w:r>
    </w:p>
    <w:p w14:paraId="34E0AA5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-Игры калмыцкого народа.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Альчики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Забрасывание белого мяча»</w:t>
      </w:r>
    </w:p>
    <w:p w14:paraId="29F4A0E8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DA61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(6 часов)</w:t>
      </w:r>
    </w:p>
    <w:p w14:paraId="7468C67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Общеразвивающие физические упражнения на развитие основных физических качеств.</w:t>
      </w:r>
    </w:p>
    <w:p w14:paraId="7291EF4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Большая игра с малым мячом. «Не упусти мяч», «Чемпионы малого мяча».</w:t>
      </w:r>
    </w:p>
    <w:p w14:paraId="6396991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со скакалками.</w:t>
      </w:r>
    </w:p>
    <w:p w14:paraId="237CF1A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  высоким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подниманием  бедра,  прыжками и  ускорением</w:t>
      </w:r>
      <w:r>
        <w:rPr>
          <w:rFonts w:ascii="Times New Roman" w:eastAsia="Times New Roman" w:hAnsi="Times New Roman" w:cs="Times New Roman"/>
          <w:sz w:val="24"/>
          <w:szCs w:val="24"/>
        </w:rPr>
        <w:t>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14:paraId="0B4EB69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со скалками.</w:t>
      </w:r>
    </w:p>
    <w:p w14:paraId="65C04195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0D2D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раздел (5 часов)</w:t>
      </w:r>
    </w:p>
    <w:p w14:paraId="03C5303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основанные на элементах:</w:t>
      </w:r>
    </w:p>
    <w:p w14:paraId="3ED6701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гимнастики с основами акробатики: «У медведя во бору»,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«Совушка»;</w:t>
      </w:r>
    </w:p>
    <w:p w14:paraId="4397D7B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легкой атлетики: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«Не оступись», «Пятнашки», «Волк во рву»;</w:t>
      </w:r>
    </w:p>
    <w:p w14:paraId="333C20E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лыжной подготовки: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«Охотники и олени», «Встречная эстафета», «День и ночь», «Попади в ворота»;</w:t>
      </w:r>
    </w:p>
    <w:p w14:paraId="24C76DC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</w:t>
      </w:r>
      <w:r>
        <w:rPr>
          <w:rFonts w:ascii="Times New Roman" w:eastAsia="Times New Roman" w:hAnsi="Times New Roman" w:cs="Times New Roman"/>
          <w:sz w:val="24"/>
          <w:szCs w:val="24"/>
        </w:rPr>
        <w:t>ртивной игры: «Брось — поймай», «Выстрел в небо», «Охотники и утки».</w:t>
      </w:r>
    </w:p>
    <w:p w14:paraId="11CB2AAF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148A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раздел (5 часов)</w:t>
      </w:r>
    </w:p>
    <w:p w14:paraId="0FBDEB2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Зимние забавы</w:t>
      </w:r>
    </w:p>
    <w:p w14:paraId="03F38DB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-Зимой на воздухе. «Городки».</w:t>
      </w:r>
    </w:p>
    <w:p w14:paraId="318F743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Зимой на воздухе. Скатывание шаров. «Гонки снежных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769AB8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Строительные игры из снега. «Клуб ледяных инженеров».</w:t>
      </w:r>
    </w:p>
    <w:p w14:paraId="5BE5720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Эста</w:t>
      </w:r>
      <w:r>
        <w:rPr>
          <w:rFonts w:ascii="Times New Roman" w:eastAsia="Times New Roman" w:hAnsi="Times New Roman" w:cs="Times New Roman"/>
          <w:sz w:val="24"/>
          <w:szCs w:val="24"/>
        </w:rPr>
        <w:t>фета на санках.</w:t>
      </w:r>
    </w:p>
    <w:p w14:paraId="0C54E55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Лыжные гонки.</w:t>
      </w:r>
    </w:p>
    <w:p w14:paraId="2FEF102D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C527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раздел (1 часа)</w:t>
      </w:r>
    </w:p>
    <w:p w14:paraId="6804309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Итоговые занятия</w:t>
      </w:r>
    </w:p>
    <w:p w14:paraId="03C9D64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-Праздник здоровья и подвижной народной игры.</w:t>
      </w:r>
    </w:p>
    <w:p w14:paraId="712DF532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48118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92800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036E8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730E2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B1654" w14:textId="77777777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4989C" w14:textId="7F871EDC" w:rsidR="00835509" w:rsidRDefault="0083550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7D655" w14:textId="10A667C1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707BE" w14:textId="6C20D970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2A096" w14:textId="6E1780EB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99CD4" w14:textId="69C22264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E4B11" w14:textId="5482A4DD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B9C62" w14:textId="79AB3D3B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8F446" w14:textId="77777777" w:rsidR="00B22DA9" w:rsidRDefault="00B22DA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FA1DE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тематический план</w:t>
      </w:r>
    </w:p>
    <w:tbl>
      <w:tblPr>
        <w:tblpPr w:leftFromText="180" w:rightFromText="180" w:vertAnchor="text" w:horzAnchor="margin" w:tblpXSpec="center" w:tblpY="2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577"/>
        <w:gridCol w:w="844"/>
        <w:gridCol w:w="4393"/>
        <w:gridCol w:w="930"/>
        <w:gridCol w:w="876"/>
        <w:gridCol w:w="521"/>
      </w:tblGrid>
      <w:tr w:rsidR="00835509" w14:paraId="4AA45572" w14:textId="77777777" w:rsidTr="00B22DA9">
        <w:trPr>
          <w:trHeight w:val="404"/>
        </w:trPr>
        <w:tc>
          <w:tcPr>
            <w:tcW w:w="599" w:type="dxa"/>
            <w:vMerge w:val="restart"/>
          </w:tcPr>
          <w:p w14:paraId="78D18B99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77" w:type="dxa"/>
            <w:vMerge w:val="restart"/>
          </w:tcPr>
          <w:p w14:paraId="19E57780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vMerge w:val="restart"/>
          </w:tcPr>
          <w:p w14:paraId="13263A5A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3" w:type="dxa"/>
            <w:vMerge w:val="restart"/>
          </w:tcPr>
          <w:p w14:paraId="3C9941CC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06" w:type="dxa"/>
            <w:gridSpan w:val="2"/>
            <w:vMerge w:val="restart"/>
          </w:tcPr>
          <w:p w14:paraId="5E7E044D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" w:type="dxa"/>
            <w:tcBorders>
              <w:bottom w:val="nil"/>
            </w:tcBorders>
          </w:tcPr>
          <w:p w14:paraId="2377EBF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2B6E75DB" w14:textId="77777777" w:rsidTr="00B22DA9">
        <w:trPr>
          <w:trHeight w:val="276"/>
        </w:trPr>
        <w:tc>
          <w:tcPr>
            <w:tcW w:w="599" w:type="dxa"/>
            <w:vMerge/>
          </w:tcPr>
          <w:p w14:paraId="1D6ED3C7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14:paraId="3FBF3935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14:paraId="26027DC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89FCE6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14:paraId="35BE051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</w:tcBorders>
          </w:tcPr>
          <w:p w14:paraId="55D6C5C8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мечание</w:t>
            </w:r>
          </w:p>
        </w:tc>
      </w:tr>
      <w:tr w:rsidR="00835509" w14:paraId="19BFD5A8" w14:textId="77777777" w:rsidTr="00B22DA9">
        <w:trPr>
          <w:trHeight w:val="212"/>
        </w:trPr>
        <w:tc>
          <w:tcPr>
            <w:tcW w:w="599" w:type="dxa"/>
            <w:vMerge/>
          </w:tcPr>
          <w:p w14:paraId="47AC1120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14:paraId="2F19C5C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14:paraId="0AC626C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EC9BFC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CF5DA8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6" w:type="dxa"/>
          </w:tcPr>
          <w:p w14:paraId="4A48D591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1" w:type="dxa"/>
            <w:vMerge/>
          </w:tcPr>
          <w:p w14:paraId="6735E5DA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09" w14:paraId="5C88ACCC" w14:textId="77777777" w:rsidTr="00B22DA9">
        <w:tc>
          <w:tcPr>
            <w:tcW w:w="10740" w:type="dxa"/>
            <w:gridSpan w:val="7"/>
          </w:tcPr>
          <w:p w14:paraId="6F74525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04FF015A" w14:textId="77777777" w:rsidTr="00B22DA9">
        <w:tc>
          <w:tcPr>
            <w:tcW w:w="599" w:type="dxa"/>
          </w:tcPr>
          <w:p w14:paraId="025A076C" w14:textId="77777777" w:rsidR="00835509" w:rsidRDefault="00125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14:paraId="52DB70A2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Основы знаний о народной подвижной игре. Выработка правил.</w:t>
            </w:r>
          </w:p>
          <w:p w14:paraId="477CCBBF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Пятнашки.</w:t>
            </w:r>
          </w:p>
          <w:p w14:paraId="19A14784" w14:textId="77777777" w:rsidR="00835509" w:rsidRDefault="00125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Фанты.</w:t>
            </w:r>
          </w:p>
        </w:tc>
        <w:tc>
          <w:tcPr>
            <w:tcW w:w="844" w:type="dxa"/>
          </w:tcPr>
          <w:p w14:paraId="5B41405C" w14:textId="77777777" w:rsidR="00835509" w:rsidRDefault="0012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 w:val="restart"/>
          </w:tcPr>
          <w:p w14:paraId="714EE61B" w14:textId="77777777" w:rsidR="00835509" w:rsidRDefault="00125174">
            <w:pPr>
              <w:numPr>
                <w:ilvl w:val="0"/>
                <w:numId w:val="7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 положительных качеств личности и управление своими эмоциями, проявление дисциплинированности, трудолюбия и упорства в достижении целей;</w:t>
            </w:r>
          </w:p>
          <w:p w14:paraId="7ADE8E18" w14:textId="77777777" w:rsidR="00835509" w:rsidRDefault="00125174">
            <w:pPr>
              <w:numPr>
                <w:ilvl w:val="0"/>
                <w:numId w:val="7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– обнаружение ошибок при выполнении учебных заданий, отбор способов их исправления;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двигательных действий;</w:t>
            </w:r>
          </w:p>
          <w:p w14:paraId="46FE2B53" w14:textId="77777777" w:rsidR="00835509" w:rsidRDefault="00125174">
            <w:pPr>
              <w:numPr>
                <w:ilvl w:val="0"/>
                <w:numId w:val="7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 – выполнение ритмических комбинаций на высоком уровне, развитие чувства ритма.</w:t>
            </w:r>
          </w:p>
          <w:p w14:paraId="1FD0EBB1" w14:textId="77777777" w:rsidR="00835509" w:rsidRDefault="00835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2CEEA54B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A47E65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135D7FD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62A90918" w14:textId="77777777" w:rsidTr="00B22DA9">
        <w:tc>
          <w:tcPr>
            <w:tcW w:w="599" w:type="dxa"/>
          </w:tcPr>
          <w:p w14:paraId="45E398C9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14:paraId="47692E9C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игры.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».Групповые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Гуси-лебеди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Обыкновенные жмурки»</w:t>
            </w:r>
          </w:p>
        </w:tc>
        <w:tc>
          <w:tcPr>
            <w:tcW w:w="844" w:type="dxa"/>
          </w:tcPr>
          <w:p w14:paraId="292DFD7A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vMerge/>
          </w:tcPr>
          <w:p w14:paraId="6461ECE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1BC9A9D1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2284793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4F2BE97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55D18B4C" w14:textId="77777777" w:rsidTr="00B22DA9">
        <w:tc>
          <w:tcPr>
            <w:tcW w:w="599" w:type="dxa"/>
          </w:tcPr>
          <w:p w14:paraId="09CECFC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14:paraId="5E0530D9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Татарские 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волк»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Скок-перескок»</w:t>
            </w:r>
          </w:p>
        </w:tc>
        <w:tc>
          <w:tcPr>
            <w:tcW w:w="844" w:type="dxa"/>
          </w:tcPr>
          <w:p w14:paraId="082FD9D7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2EC4BAE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4C426FA1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2BC1532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32A0971A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32D7DCC5" w14:textId="77777777" w:rsidTr="00B22DA9">
        <w:tc>
          <w:tcPr>
            <w:tcW w:w="599" w:type="dxa"/>
          </w:tcPr>
          <w:p w14:paraId="62D9CE0E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14:paraId="58C2DB0E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мордовского народа. «Котел» </w:t>
            </w:r>
          </w:p>
        </w:tc>
        <w:tc>
          <w:tcPr>
            <w:tcW w:w="844" w:type="dxa"/>
          </w:tcPr>
          <w:p w14:paraId="465A9E79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vMerge/>
          </w:tcPr>
          <w:p w14:paraId="1D7E6180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146F214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065D4A7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43FF43C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021CA81B" w14:textId="77777777" w:rsidTr="00B22DA9">
        <w:tc>
          <w:tcPr>
            <w:tcW w:w="599" w:type="dxa"/>
          </w:tcPr>
          <w:p w14:paraId="1E3D433E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14:paraId="2F49548D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Украинские народные игры.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Высокий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Колдун».</w:t>
            </w:r>
          </w:p>
        </w:tc>
        <w:tc>
          <w:tcPr>
            <w:tcW w:w="844" w:type="dxa"/>
          </w:tcPr>
          <w:p w14:paraId="2B3D737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6F82CE87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083A036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34A0A7A2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124BD44F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7AD1B8CA" w14:textId="77777777" w:rsidTr="00B22DA9">
        <w:tc>
          <w:tcPr>
            <w:tcW w:w="599" w:type="dxa"/>
          </w:tcPr>
          <w:p w14:paraId="2069B946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7" w:type="dxa"/>
          </w:tcPr>
          <w:p w14:paraId="12F58561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Белорусские народные игры.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Михасик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Прела-горела».</w:t>
            </w:r>
          </w:p>
        </w:tc>
        <w:tc>
          <w:tcPr>
            <w:tcW w:w="844" w:type="dxa"/>
          </w:tcPr>
          <w:p w14:paraId="700AA7A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63CE0A67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72720AB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1C125E5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07B9B7E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5DE65C3F" w14:textId="77777777" w:rsidTr="00B22DA9">
        <w:tc>
          <w:tcPr>
            <w:tcW w:w="599" w:type="dxa"/>
          </w:tcPr>
          <w:p w14:paraId="5AAB1857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7" w:type="dxa"/>
          </w:tcPr>
          <w:p w14:paraId="70D19E4A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чувашского народа.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Хищник в море»,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Рыбки».</w:t>
            </w:r>
          </w:p>
        </w:tc>
        <w:tc>
          <w:tcPr>
            <w:tcW w:w="844" w:type="dxa"/>
          </w:tcPr>
          <w:p w14:paraId="34B2712C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3CAC7B3A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40003C8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641F0CCA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163A83F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0C7DCB22" w14:textId="77777777" w:rsidTr="00B22DA9">
        <w:tc>
          <w:tcPr>
            <w:tcW w:w="599" w:type="dxa"/>
          </w:tcPr>
          <w:p w14:paraId="696DC6D5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7" w:type="dxa"/>
          </w:tcPr>
          <w:p w14:paraId="3371D370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Азербайджанские народные игры. «Белый мяч и черный мяч»,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Отдай платочек».</w:t>
            </w:r>
          </w:p>
        </w:tc>
        <w:tc>
          <w:tcPr>
            <w:tcW w:w="844" w:type="dxa"/>
          </w:tcPr>
          <w:p w14:paraId="30C94568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347878D4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0CC032E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446CE81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2110619F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444E3C30" w14:textId="77777777" w:rsidTr="00B22DA9">
        <w:tc>
          <w:tcPr>
            <w:tcW w:w="599" w:type="dxa"/>
          </w:tcPr>
          <w:p w14:paraId="50E69DEF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7" w:type="dxa"/>
          </w:tcPr>
          <w:p w14:paraId="3A45B7B6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Казахские народные игры. «Не оступись», «Волк во рву»</w:t>
            </w:r>
          </w:p>
        </w:tc>
        <w:tc>
          <w:tcPr>
            <w:tcW w:w="844" w:type="dxa"/>
          </w:tcPr>
          <w:p w14:paraId="1FA58B7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2CE3757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2D1D78DF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EB2D06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0CF23E57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07C9F71B" w14:textId="77777777" w:rsidTr="00B22DA9">
        <w:tc>
          <w:tcPr>
            <w:tcW w:w="599" w:type="dxa"/>
          </w:tcPr>
          <w:p w14:paraId="0867DA34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7" w:type="dxa"/>
          </w:tcPr>
          <w:p w14:paraId="132AAB6D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Прибалтийские народные игры.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Строительные игры из снега. «Клуб ледяных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».Лыжные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гонки.</w:t>
            </w:r>
          </w:p>
        </w:tc>
        <w:tc>
          <w:tcPr>
            <w:tcW w:w="844" w:type="dxa"/>
          </w:tcPr>
          <w:p w14:paraId="66FF205B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64891FE5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7B99700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486C971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08ED044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53A91A1F" w14:textId="77777777" w:rsidTr="00B22DA9">
        <w:tc>
          <w:tcPr>
            <w:tcW w:w="599" w:type="dxa"/>
          </w:tcPr>
          <w:p w14:paraId="6A197C15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77" w:type="dxa"/>
          </w:tcPr>
          <w:p w14:paraId="6EBA1116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народов Северного Кавказа. Зимой на воздухе. Скатывание шаров. «Гонки снежных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14:paraId="732E6290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55882BF7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640B941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2B3D561B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6B1D072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65A4D929" w14:textId="77777777" w:rsidTr="00B22DA9">
        <w:tc>
          <w:tcPr>
            <w:tcW w:w="599" w:type="dxa"/>
          </w:tcPr>
          <w:p w14:paraId="195BE9E9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7" w:type="dxa"/>
          </w:tcPr>
          <w:p w14:paraId="76295088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игры. Зимой на воздухе.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».Эстафета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санках.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844" w:type="dxa"/>
          </w:tcPr>
          <w:p w14:paraId="2A0356C9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5D252DB7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7657B75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1E2294F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2FB8F53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22575A5F" w14:textId="77777777" w:rsidTr="00B22DA9">
        <w:tc>
          <w:tcPr>
            <w:tcW w:w="599" w:type="dxa"/>
          </w:tcPr>
          <w:p w14:paraId="002BD5FC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7" w:type="dxa"/>
          </w:tcPr>
          <w:p w14:paraId="2CBCE117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Полюбившиеся народные игры. Большая игра с малым мячом. «Не упусти мяч», «Чемпионы малого мяча».</w:t>
            </w:r>
          </w:p>
        </w:tc>
        <w:tc>
          <w:tcPr>
            <w:tcW w:w="844" w:type="dxa"/>
          </w:tcPr>
          <w:p w14:paraId="65140034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4B58B2B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24CDF36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0C004C41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027A212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7FB5DFE2" w14:textId="77777777" w:rsidTr="00B22DA9">
        <w:tc>
          <w:tcPr>
            <w:tcW w:w="599" w:type="dxa"/>
          </w:tcPr>
          <w:p w14:paraId="0C32A9A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77" w:type="dxa"/>
          </w:tcPr>
          <w:p w14:paraId="0EA28266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Таджикские народные игры. «Брось — поймай», «Выстрел в небо», «Охотники и утки»</w:t>
            </w:r>
          </w:p>
        </w:tc>
        <w:tc>
          <w:tcPr>
            <w:tcW w:w="844" w:type="dxa"/>
          </w:tcPr>
          <w:p w14:paraId="0B712EAB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1017FEA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03915724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79C8A6F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21BA35FD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264BDFDC" w14:textId="77777777" w:rsidTr="00B22DA9">
        <w:tc>
          <w:tcPr>
            <w:tcW w:w="599" w:type="dxa"/>
          </w:tcPr>
          <w:p w14:paraId="7F5ACB0C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7" w:type="dxa"/>
          </w:tcPr>
          <w:p w14:paraId="592C8591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Грузинские народные игры. «Охотники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олени», «Встречная эстафета», «День и ночь», «Попади в ворота»</w:t>
            </w:r>
          </w:p>
        </w:tc>
        <w:tc>
          <w:tcPr>
            <w:tcW w:w="844" w:type="dxa"/>
          </w:tcPr>
          <w:p w14:paraId="1C0CEF68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3749398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0F31CF1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04E231F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74A2D82B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449051C1" w14:textId="77777777" w:rsidTr="00B22DA9">
        <w:tc>
          <w:tcPr>
            <w:tcW w:w="599" w:type="dxa"/>
          </w:tcPr>
          <w:p w14:paraId="47D7C6AD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77" w:type="dxa"/>
          </w:tcPr>
          <w:p w14:paraId="3BEDA6D3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Полюбившиеся народные игры. Упражнения со скакалками</w:t>
            </w:r>
          </w:p>
        </w:tc>
        <w:tc>
          <w:tcPr>
            <w:tcW w:w="844" w:type="dxa"/>
          </w:tcPr>
          <w:p w14:paraId="2725CD89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 w:val="restart"/>
          </w:tcPr>
          <w:p w14:paraId="704AD54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01E54D8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4DBFF32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16DA0220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23C74E72" w14:textId="77777777" w:rsidTr="00B22DA9">
        <w:tc>
          <w:tcPr>
            <w:tcW w:w="599" w:type="dxa"/>
          </w:tcPr>
          <w:p w14:paraId="6F9D2191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77" w:type="dxa"/>
          </w:tcPr>
          <w:p w14:paraId="7A1DAA50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калмыцкого народа.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Альчики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Забрасывание белого мяча»</w:t>
            </w:r>
          </w:p>
        </w:tc>
        <w:tc>
          <w:tcPr>
            <w:tcW w:w="844" w:type="dxa"/>
          </w:tcPr>
          <w:p w14:paraId="5F1BBBF7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4606EB24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127799F3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1159B8E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3A171D2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4A71A1B4" w14:textId="77777777" w:rsidTr="00B22DA9">
        <w:tc>
          <w:tcPr>
            <w:tcW w:w="599" w:type="dxa"/>
          </w:tcPr>
          <w:p w14:paraId="301931FF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7" w:type="dxa"/>
          </w:tcPr>
          <w:p w14:paraId="519FE185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народов Сибири и Дальнего востока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Скачки»</w:t>
            </w:r>
          </w:p>
        </w:tc>
        <w:tc>
          <w:tcPr>
            <w:tcW w:w="844" w:type="dxa"/>
          </w:tcPr>
          <w:p w14:paraId="7D9B9C01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vMerge/>
          </w:tcPr>
          <w:p w14:paraId="55BCD9C2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48FACA02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824831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0BC61DCB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40BA4F9A" w14:textId="77777777" w:rsidTr="00B22DA9">
        <w:tc>
          <w:tcPr>
            <w:tcW w:w="599" w:type="dxa"/>
          </w:tcPr>
          <w:p w14:paraId="04554FA2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77" w:type="dxa"/>
          </w:tcPr>
          <w:p w14:paraId="57DCBA24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Полюбившиеся народные игры. Специальные беговые упражнения</w:t>
            </w:r>
          </w:p>
        </w:tc>
        <w:tc>
          <w:tcPr>
            <w:tcW w:w="844" w:type="dxa"/>
          </w:tcPr>
          <w:p w14:paraId="49DDCB1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5CC46321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751BD0E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472A7860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4358CCE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299CC8AA" w14:textId="77777777" w:rsidTr="00B22DA9">
        <w:tc>
          <w:tcPr>
            <w:tcW w:w="599" w:type="dxa"/>
          </w:tcPr>
          <w:p w14:paraId="468CA6EE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77" w:type="dxa"/>
          </w:tcPr>
          <w:p w14:paraId="1CECC617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нашего двора. «У медведя во бору»,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844" w:type="dxa"/>
          </w:tcPr>
          <w:p w14:paraId="42781ABA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Merge/>
          </w:tcPr>
          <w:p w14:paraId="14A6182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42F96E0E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75FFD96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7344988A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302A0403" w14:textId="77777777" w:rsidTr="00B22DA9">
        <w:tc>
          <w:tcPr>
            <w:tcW w:w="599" w:type="dxa"/>
          </w:tcPr>
          <w:p w14:paraId="7ECAF633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77" w:type="dxa"/>
          </w:tcPr>
          <w:p w14:paraId="4B53F791" w14:textId="77777777" w:rsidR="00835509" w:rsidRDefault="00125174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844" w:type="dxa"/>
          </w:tcPr>
          <w:p w14:paraId="6F4D4506" w14:textId="77777777" w:rsidR="00835509" w:rsidRDefault="00125174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vMerge/>
          </w:tcPr>
          <w:p w14:paraId="025DDEBC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663686F8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54E4CC89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68877896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09" w14:paraId="1F08C5FF" w14:textId="77777777" w:rsidTr="00B22DA9">
        <w:tc>
          <w:tcPr>
            <w:tcW w:w="599" w:type="dxa"/>
          </w:tcPr>
          <w:p w14:paraId="56E8A1AF" w14:textId="77777777" w:rsidR="00835509" w:rsidRDefault="00125174">
            <w:pPr>
              <w:shd w:val="clear" w:color="auto" w:fill="FFFFFF" w:themeFill="background1"/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77" w:type="dxa"/>
          </w:tcPr>
          <w:p w14:paraId="358F9210" w14:textId="77777777" w:rsidR="00835509" w:rsidRDefault="00125174">
            <w:pPr>
              <w:shd w:val="clear" w:color="auto" w:fill="FFFFFF" w:themeFill="background1"/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Праздник здоровья и подвижной народной игры</w:t>
            </w:r>
          </w:p>
        </w:tc>
        <w:tc>
          <w:tcPr>
            <w:tcW w:w="844" w:type="dxa"/>
          </w:tcPr>
          <w:p w14:paraId="5FE34155" w14:textId="77777777" w:rsidR="00835509" w:rsidRDefault="00125174">
            <w:pPr>
              <w:shd w:val="clear" w:color="auto" w:fill="FFFFFF" w:themeFill="background1"/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vMerge/>
          </w:tcPr>
          <w:p w14:paraId="2C4E4BB2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52BAC221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61B65D5A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2C283F15" w14:textId="77777777" w:rsidR="00835509" w:rsidRDefault="0083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A09869" w14:textId="77777777" w:rsidR="00835509" w:rsidRDefault="00835509"/>
    <w:p w14:paraId="6203C6A4" w14:textId="77777777" w:rsidR="00835509" w:rsidRDefault="00835509"/>
    <w:p w14:paraId="45E85AE5" w14:textId="77777777" w:rsidR="00835509" w:rsidRDefault="00835509"/>
    <w:p w14:paraId="7DF3CA72" w14:textId="77777777" w:rsidR="00835509" w:rsidRDefault="00835509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AA6DA8" w14:textId="77777777" w:rsidR="00835509" w:rsidRDefault="00835509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3D6B6D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и материально-техническое обеспечение образовательного процесса.</w:t>
      </w:r>
    </w:p>
    <w:p w14:paraId="2C4EDA3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работы с детьми строится в направлении личностно-ориентированного взаимодействия с ребёнком, делается акцент на самостоятельную и поисковую активность самих детей, побу</w:t>
      </w:r>
      <w:r>
        <w:rPr>
          <w:rFonts w:ascii="Times New Roman" w:eastAsia="Times New Roman" w:hAnsi="Times New Roman" w:cs="Times New Roman"/>
          <w:sz w:val="24"/>
          <w:szCs w:val="24"/>
        </w:rPr>
        <w:t>ждая их к творческому отношению при выполнении заданий. Занятия содержат материал, соответствующий возрастным особенностям детей в сочетании с практическими заданиями (оздоровительные минутки, упражнения для глаз, для осанки, дыхательные упражнения и пр.),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для развития навыков ребенка.</w:t>
      </w:r>
    </w:p>
    <w:p w14:paraId="68162A8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</w:t>
      </w:r>
      <w:r>
        <w:rPr>
          <w:rFonts w:ascii="Times New Roman" w:eastAsia="Times New Roman" w:hAnsi="Times New Roman" w:cs="Times New Roman"/>
          <w:sz w:val="24"/>
          <w:szCs w:val="24"/>
        </w:rPr>
        <w:t>ают повышение уровней работоспособности и адаптивности. Каждое занятие должно стать настоящим уроком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здравотворчества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569508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проводятся в школьном спортивном зале, на школьном стадионе, на игровых площадках. Для реализации программы используются спорти</w:t>
      </w:r>
      <w:r>
        <w:rPr>
          <w:rFonts w:ascii="Times New Roman" w:eastAsia="Times New Roman" w:hAnsi="Times New Roman" w:cs="Times New Roman"/>
          <w:sz w:val="24"/>
          <w:szCs w:val="24"/>
        </w:rPr>
        <w:t>вные сооружения и спортивный инвентарь.</w:t>
      </w:r>
    </w:p>
    <w:p w14:paraId="2442E293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1. Бессюжетные игры</w:t>
      </w:r>
    </w:p>
    <w:p w14:paraId="34FAD63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«Вороны и воробьи»</w:t>
      </w:r>
    </w:p>
    <w:p w14:paraId="15F94B1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линиях в 3 – 5 м. друг от друга команды располагаются шеренгами спиной друг к другу. Одна команда – «Вороны», другая – «Воробьи». По сигналу «вороны» </w:t>
      </w:r>
      <w:r>
        <w:rPr>
          <w:rFonts w:ascii="Times New Roman" w:eastAsia="Times New Roman" w:hAnsi="Times New Roman" w:cs="Times New Roman"/>
          <w:sz w:val="24"/>
          <w:szCs w:val="24"/>
        </w:rPr>
        <w:t>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</w:p>
    <w:p w14:paraId="17C2409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-перебежки»</w:t>
      </w:r>
    </w:p>
    <w:p w14:paraId="1233CFA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обеим сторонам площадки проводятся две черты. Группа детей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ановится на каждой стороне площадки за чертой. На середине между двумя линиями находится ребенок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После слов: «Раз, два, три – лови!» - дети перебегают на другую сторону площадки,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ловит их. Тот, до 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дотронется, выбывает из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гры. После 2 перебежек производится подсчет пойманных и выбирают новых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ловишек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B1C60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«Паровозик»</w:t>
      </w:r>
    </w:p>
    <w:p w14:paraId="0706F9A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</w:t>
      </w:r>
      <w:r>
        <w:rPr>
          <w:rFonts w:ascii="Times New Roman" w:eastAsia="Times New Roman" w:hAnsi="Times New Roman" w:cs="Times New Roman"/>
          <w:sz w:val="24"/>
          <w:szCs w:val="24"/>
        </w:rPr>
        <w:t>анда. Побеждает команда, первая закончившая передвижение.</w:t>
      </w:r>
    </w:p>
    <w:p w14:paraId="31A3250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«Белые медведи»</w:t>
      </w:r>
    </w:p>
    <w:p w14:paraId="5ACF3B7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</w:t>
      </w:r>
      <w:r>
        <w:rPr>
          <w:rFonts w:ascii="Times New Roman" w:eastAsia="Times New Roman" w:hAnsi="Times New Roman" w:cs="Times New Roman"/>
          <w:sz w:val="24"/>
          <w:szCs w:val="24"/>
        </w:rPr>
        <w:t>дящим. Игра проводится до тех пор, пока не будут пойманы все играющие.</w:t>
      </w:r>
    </w:p>
    <w:p w14:paraId="5B29A64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«На одной ноге»</w:t>
      </w:r>
    </w:p>
    <w:p w14:paraId="67DD3F1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другие предметы – один слева, другой справа. Мяч не должен касаться этих предметов.</w:t>
      </w:r>
    </w:p>
    <w:p w14:paraId="2DCA703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«Петушиный бой»</w:t>
      </w:r>
    </w:p>
    <w:p w14:paraId="4A40729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перестраиваются в две шеренги. Игроки стоят на линии лицом друг к другу. По сигналу они, передвигаясь на одной ноге, руки за спиной, </w:t>
      </w:r>
      <w:r>
        <w:rPr>
          <w:rFonts w:ascii="Times New Roman" w:eastAsia="Times New Roman" w:hAnsi="Times New Roman" w:cs="Times New Roman"/>
          <w:sz w:val="24"/>
          <w:szCs w:val="24"/>
        </w:rPr>
        <w:t>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</w:p>
    <w:p w14:paraId="25788E3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«Веселый бег»</w:t>
      </w:r>
    </w:p>
    <w:p w14:paraId="1CF5279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Команды становятся во встречные колонны с одной стороны мальчики, с другой девочки (на расстоянии д</w:t>
      </w:r>
      <w:r>
        <w:rPr>
          <w:rFonts w:ascii="Times New Roman" w:eastAsia="Times New Roman" w:hAnsi="Times New Roman" w:cs="Times New Roman"/>
          <w:sz w:val="24"/>
          <w:szCs w:val="24"/>
        </w:rPr>
        <w:t>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</w:t>
      </w:r>
      <w:r>
        <w:rPr>
          <w:rFonts w:ascii="Times New Roman" w:eastAsia="Times New Roman" w:hAnsi="Times New Roman" w:cs="Times New Roman"/>
          <w:sz w:val="24"/>
          <w:szCs w:val="24"/>
        </w:rPr>
        <w:t>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</w:p>
    <w:p w14:paraId="03FC30C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«Попади в след»</w:t>
      </w:r>
    </w:p>
    <w:p w14:paraId="7CE9391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полу рисуется три пары следов. Дети делятся на команды. Перед каждой командой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три пары следов. Необходимо прыгая точно попадать в след. Побеждает та команда, дети которой будут точнее.</w:t>
      </w:r>
    </w:p>
    <w:p w14:paraId="1A3FCA3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«Землемеры»</w:t>
      </w:r>
    </w:p>
    <w:p w14:paraId="1C3CCBD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площадке проводят две линии между стартом и финишем на расстоянии 12-15 м. Играющие делятся на две команды и располагаются с гимнасти</w:t>
      </w:r>
      <w:r>
        <w:rPr>
          <w:rFonts w:ascii="Times New Roman" w:eastAsia="Times New Roman" w:hAnsi="Times New Roman" w:cs="Times New Roman"/>
          <w:sz w:val="24"/>
          <w:szCs w:val="24"/>
        </w:rPr>
        <w:t>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</w:p>
    <w:p w14:paraId="6364AB41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 Игры – забавы</w:t>
      </w:r>
    </w:p>
    <w:p w14:paraId="280AC6A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«Охота 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 тигра»</w:t>
      </w:r>
    </w:p>
    <w:p w14:paraId="407335E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</w:t>
      </w:r>
      <w:r>
        <w:rPr>
          <w:rFonts w:ascii="Times New Roman" w:eastAsia="Times New Roman" w:hAnsi="Times New Roman" w:cs="Times New Roman"/>
          <w:sz w:val="24"/>
          <w:szCs w:val="24"/>
        </w:rPr>
        <w:t>ть. Побеждает тот, кто сделает больше точных бросков.</w:t>
      </w:r>
    </w:p>
    <w:p w14:paraId="1EE6CA5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«Донести рыбку»</w:t>
      </w:r>
    </w:p>
    <w:p w14:paraId="16ED17A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делятся на две команды. На линии старта двум игрокам вручается по две удочки длиной в 1 метр. На конце каждой удочки кладется фанерная рыбка. Удочки держатся одна в правой руке, дру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гая – в левой.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одновременно по сигналу судьи. Уронивший «рыбку»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должен тут же положить ее на удочки и </w:t>
      </w:r>
      <w:r>
        <w:rPr>
          <w:rFonts w:ascii="Times New Roman" w:eastAsia="Times New Roman" w:hAnsi="Times New Roman" w:cs="Times New Roman"/>
          <w:sz w:val="24"/>
          <w:szCs w:val="24"/>
        </w:rPr>
        <w:t>двигаться дальше. Выигрывает та команда, которая раньше опустит «рыбок» в круг.</w:t>
      </w:r>
    </w:p>
    <w:p w14:paraId="20B1A71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«Черепаха-путешественница»</w:t>
      </w:r>
    </w:p>
    <w:p w14:paraId="5A64822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этой эстафеты каждой команде понадобится пластмассовый таз. Направляющий становится на четвереньки, ему на спину устанавливают таз вверх дном. По</w:t>
      </w:r>
      <w:r>
        <w:rPr>
          <w:rFonts w:ascii="Times New Roman" w:eastAsia="Times New Roman" w:hAnsi="Times New Roman" w:cs="Times New Roman"/>
          <w:sz w:val="24"/>
          <w:szCs w:val="24"/>
        </w:rPr>
        <w:t>лучилась черепаха. Теперь она должна пройти путь до кегли и обратно, не потеряв при этом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</w:t>
      </w:r>
      <w:r>
        <w:rPr>
          <w:rFonts w:ascii="Times New Roman" w:eastAsia="Times New Roman" w:hAnsi="Times New Roman" w:cs="Times New Roman"/>
          <w:sz w:val="24"/>
          <w:szCs w:val="24"/>
        </w:rPr>
        <w:t>одолеет предложенный путь.</w:t>
      </w:r>
    </w:p>
    <w:p w14:paraId="5CE33AE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«Собери орехи»</w:t>
      </w:r>
    </w:p>
    <w:p w14:paraId="1458D85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</w:p>
    <w:p w14:paraId="2F6F47B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«Повяжу я шелковый платоче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к»</w:t>
      </w:r>
    </w:p>
    <w:p w14:paraId="5B1ED20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быстрее повяжет платочки.</w:t>
      </w:r>
    </w:p>
    <w:p w14:paraId="486B55B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«Дриблинг»</w:t>
      </w:r>
    </w:p>
    <w:p w14:paraId="58C52AA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</w:t>
      </w:r>
      <w:r>
        <w:rPr>
          <w:rFonts w:ascii="Times New Roman" w:eastAsia="Times New Roman" w:hAnsi="Times New Roman" w:cs="Times New Roman"/>
          <w:sz w:val="24"/>
          <w:szCs w:val="24"/>
        </w:rPr>
        <w:t>ишу и обратно раньше своих соперников. В команде может быть от пяти до десяти человек.</w:t>
      </w:r>
    </w:p>
    <w:p w14:paraId="1F01E6D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«Пролезь сквозь мешок»</w:t>
      </w:r>
    </w:p>
    <w:p w14:paraId="27028DD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Команды выстраиваются в колонну по одному лицевой линии волейбольной площадки. На линии нападения учитель и его помощники держат мешки без дна, др</w:t>
      </w:r>
      <w:r>
        <w:rPr>
          <w:rFonts w:ascii="Times New Roman" w:eastAsia="Times New Roman" w:hAnsi="Times New Roman" w:cs="Times New Roman"/>
          <w:sz w:val="24"/>
          <w:szCs w:val="24"/>
        </w:rPr>
        <w:t>угой край мешка закреплен на обруче. По сигналу игроки поочередно пролезают сквозь мешок, обегают кегли возвращаются обратно с правой стороны.</w:t>
      </w:r>
    </w:p>
    <w:p w14:paraId="28085DFA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3. Народные игры</w:t>
      </w:r>
    </w:p>
    <w:p w14:paraId="640A16B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Русская народная игра «Краски»</w:t>
      </w:r>
    </w:p>
    <w:p w14:paraId="72171F1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игры выбирают хозяина и двух покупателей. Ос</w:t>
      </w:r>
      <w:r>
        <w:rPr>
          <w:rFonts w:ascii="Times New Roman" w:eastAsia="Times New Roman" w:hAnsi="Times New Roman" w:cs="Times New Roman"/>
          <w:sz w:val="24"/>
          <w:szCs w:val="24"/>
        </w:rPr>
        <w:t>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</w:p>
    <w:p w14:paraId="7C1155D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стучит:</w:t>
      </w:r>
    </w:p>
    <w:p w14:paraId="40168C2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Тук! Тук!</w:t>
      </w:r>
    </w:p>
    <w:p w14:paraId="3C0B311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там?</w:t>
      </w:r>
    </w:p>
    <w:p w14:paraId="146754C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Покупатель.</w:t>
      </w:r>
    </w:p>
    <w:p w14:paraId="5B2B9E0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Зачем пришел?</w:t>
      </w:r>
    </w:p>
    <w:p w14:paraId="335A163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кр</w:t>
      </w:r>
      <w:r>
        <w:rPr>
          <w:rFonts w:ascii="Times New Roman" w:eastAsia="Times New Roman" w:hAnsi="Times New Roman" w:cs="Times New Roman"/>
          <w:sz w:val="24"/>
          <w:szCs w:val="24"/>
        </w:rPr>
        <w:t>аской.</w:t>
      </w:r>
    </w:p>
    <w:p w14:paraId="2212DAC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За какой?</w:t>
      </w:r>
    </w:p>
    <w:p w14:paraId="485FD0D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голубой.</w:t>
      </w:r>
    </w:p>
    <w:p w14:paraId="1EDCC6E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голубой краски нет, хозяин говорит: «Иди по голубой дорожке, найди голубые сапожки».</w:t>
      </w:r>
    </w:p>
    <w:p w14:paraId="16C7D8E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же покупатель угадал цвет краски, то краску забирает себе.</w:t>
      </w:r>
    </w:p>
    <w:p w14:paraId="0BD9AE6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Идет второй покупатель, разговор с хозяином повторяется. И так они по</w:t>
      </w:r>
      <w:r>
        <w:rPr>
          <w:rFonts w:ascii="Times New Roman" w:eastAsia="Times New Roman" w:hAnsi="Times New Roman" w:cs="Times New Roman"/>
          <w:sz w:val="24"/>
          <w:szCs w:val="24"/>
        </w:rPr>
        <w:t>дходят по очереди и разбирают краски. Выигрывает покупатель, который набрал больше красок.</w:t>
      </w:r>
    </w:p>
    <w:p w14:paraId="39036E2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игры: Хозяином становится покупатель, который угадал больше красок.</w:t>
      </w:r>
    </w:p>
    <w:p w14:paraId="53A5500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Русская народная игра «Стадо»</w:t>
      </w:r>
    </w:p>
    <w:p w14:paraId="07FC7E3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Играющие выбирают пастуха и волка, а все остальные – овцы. </w:t>
      </w:r>
      <w:r>
        <w:rPr>
          <w:rFonts w:ascii="Times New Roman" w:eastAsia="Times New Roman" w:hAnsi="Times New Roman" w:cs="Times New Roman"/>
          <w:sz w:val="24"/>
          <w:szCs w:val="24"/>
        </w:rPr>
        <w:t>Дом волка в лесу, а у овец два дома на противоположных концах площадки. Овцы громко зовут пастуха: Пастушок! Пастушок!</w:t>
      </w:r>
    </w:p>
    <w:p w14:paraId="7C8354C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Заиграй во рожок!</w:t>
      </w:r>
    </w:p>
    <w:p w14:paraId="5559459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Гони стадо в поле,</w:t>
      </w:r>
    </w:p>
    <w:p w14:paraId="5CCF9B4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Погулять на воле!</w:t>
      </w:r>
    </w:p>
    <w:p w14:paraId="2384E27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Пастух выгоняет овец на луг, они ходят, бегают, прыгают. По сигналу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пастуха: «Волк!» - все овцы бегут в дом на противоположную сторону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площадки.Пастух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встает на пути волка, защищает овец. Все, кого поймал волк, выходят из игры.</w:t>
      </w:r>
    </w:p>
    <w:p w14:paraId="3BEFAEE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игры: Во время перебежки овцам нельзя возвращаться в тот дом, из которого они вышли. Пас</w:t>
      </w:r>
      <w:r>
        <w:rPr>
          <w:rFonts w:ascii="Times New Roman" w:eastAsia="Times New Roman" w:hAnsi="Times New Roman" w:cs="Times New Roman"/>
          <w:sz w:val="24"/>
          <w:szCs w:val="24"/>
        </w:rPr>
        <w:t>тух только заслоняет овец от волка, но не задерживает его руками.</w:t>
      </w:r>
    </w:p>
    <w:p w14:paraId="7515304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Таджикская народная игра «Горный козел»</w:t>
      </w:r>
    </w:p>
    <w:p w14:paraId="48E8F5C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Играющие собираются на площадке. Двух, трех детей назначают охотниками, а остальные – «горные козлы». Дети, изображающие «горных козлов», ходят или бе</w:t>
      </w:r>
      <w:r>
        <w:rPr>
          <w:rFonts w:ascii="Times New Roman" w:eastAsia="Times New Roman" w:hAnsi="Times New Roman" w:cs="Times New Roman"/>
          <w:sz w:val="24"/>
          <w:szCs w:val="24"/>
        </w:rPr>
        <w:t>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</w:t>
      </w:r>
    </w:p>
    <w:p w14:paraId="2C295D6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игры: В одного игрока могут бросить мяч сразу два охотника.</w:t>
      </w:r>
    </w:p>
    <w:p w14:paraId="49F14CA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Украинская народная игра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лебчик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14:paraId="49157AE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8D58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Пеку-пеку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(Кричит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C434D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выпечешь? (Спрашивает последняя пара)</w:t>
      </w:r>
    </w:p>
    <w:p w14:paraId="412C210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Выпеку!</w:t>
      </w:r>
    </w:p>
    <w:p w14:paraId="54FBEC3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убежишь?</w:t>
      </w:r>
    </w:p>
    <w:p w14:paraId="5FA2290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Посмотрю!</w:t>
      </w:r>
    </w:p>
    <w:p w14:paraId="6B0C3DE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 тот пытается поймать одного из них до того, как они успеют взяться за руки. Если это ему удается, он вместе с пойман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составляет пару новую, а игрок, оставшийся без пары, оказывается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0347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Последняя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пара может бежать только после окончания переклички.</w:t>
      </w:r>
    </w:p>
    <w:p w14:paraId="35D8A566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Чеченская народная игра «Игра в башню»</w:t>
      </w:r>
    </w:p>
    <w:p w14:paraId="534E056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площадке чертится квадрат размером 50х50. От квадрата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расстоянии 1.5-2 м. проводится черта – это первый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чертятся еще 6 линий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полуконов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промежутками в один шаг. В центре квадрата устанавливается круглая палочка длиной 15-18 см., диаметром 5 см. Из числа играющих выбирается водящий, ост</w:t>
      </w:r>
      <w:r>
        <w:rPr>
          <w:rFonts w:ascii="Times New Roman" w:eastAsia="Times New Roman" w:hAnsi="Times New Roman" w:cs="Times New Roman"/>
          <w:sz w:val="24"/>
          <w:szCs w:val="24"/>
        </w:rPr>
        <w:t>альные поочередно начинают игру с кона, 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</w:t>
      </w:r>
      <w:r>
        <w:rPr>
          <w:rFonts w:ascii="Times New Roman" w:eastAsia="Times New Roman" w:hAnsi="Times New Roman" w:cs="Times New Roman"/>
          <w:sz w:val="24"/>
          <w:szCs w:val="24"/>
        </w:rPr>
        <w:t>Башня!», он становится играющим, а играющий – водящим.</w:t>
      </w:r>
    </w:p>
    <w:p w14:paraId="733342D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же раньше к квадрату подбежал играющий и успел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«Башня!», он приближается к квадрату на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водящий продолжает водить. Игра продолжается до тех пор, пока один из играющих не 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 на первый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 е. на первую черту от квадрата.</w:t>
      </w:r>
    </w:p>
    <w:p w14:paraId="109767C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игры: Промах считается потерей хода.</w:t>
      </w:r>
    </w:p>
    <w:p w14:paraId="1B750FF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Дагестанская народная игра «Достань шапку»</w:t>
      </w:r>
    </w:p>
    <w:p w14:paraId="74F1517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Игроки делятся на две команды, до 10 человек в каждой. На расстоянии 10-15 м. находятся шапки. Играющие в обеи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14:paraId="68CE1B1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Взять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шапку име</w:t>
      </w:r>
      <w:r>
        <w:rPr>
          <w:rFonts w:ascii="Times New Roman" w:eastAsia="Times New Roman" w:hAnsi="Times New Roman" w:cs="Times New Roman"/>
          <w:sz w:val="24"/>
          <w:szCs w:val="24"/>
        </w:rPr>
        <w:t>ет право только та пара, которая дошла первой. Побеждает команда, набравшая больше шапок.</w:t>
      </w:r>
    </w:p>
    <w:p w14:paraId="45F12BE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Бурятская народная игра «Волк и ягнята»</w:t>
      </w:r>
    </w:p>
    <w:p w14:paraId="502CFBE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Выбираются: один игрок – волк, другой – овца, остальные – ягнята. Волк сидит на дороге, по которой движется овца с ягнятами. О</w:t>
      </w:r>
      <w:r>
        <w:rPr>
          <w:rFonts w:ascii="Times New Roman" w:eastAsia="Times New Roman" w:hAnsi="Times New Roman" w:cs="Times New Roman"/>
          <w:sz w:val="24"/>
          <w:szCs w:val="24"/>
        </w:rPr>
        <w:t>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</w:t>
      </w:r>
    </w:p>
    <w:p w14:paraId="68C8AA5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</w:p>
    <w:p w14:paraId="753C2BF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Казахская народная игра «Конное состязание»</w:t>
      </w:r>
    </w:p>
    <w:p w14:paraId="206E8FF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Игроки п</w:t>
      </w:r>
      <w:r>
        <w:rPr>
          <w:rFonts w:ascii="Times New Roman" w:eastAsia="Times New Roman" w:hAnsi="Times New Roman" w:cs="Times New Roman"/>
          <w:sz w:val="24"/>
          <w:szCs w:val="24"/>
        </w:rPr>
        <w:t>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</w:t>
      </w:r>
      <w:r>
        <w:rPr>
          <w:rFonts w:ascii="Times New Roman" w:eastAsia="Times New Roman" w:hAnsi="Times New Roman" w:cs="Times New Roman"/>
          <w:sz w:val="24"/>
          <w:szCs w:val="24"/>
        </w:rPr>
        <w:t>ишу, должен подпрыгнуть и достать платок, подвешенный на стойке.</w:t>
      </w:r>
    </w:p>
    <w:p w14:paraId="4C95173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игры: Соревнование начинается только по сигналу. Платок достает наездник.</w:t>
      </w:r>
    </w:p>
    <w:p w14:paraId="0EA7C2AB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E3C401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4. Любимые игры детей</w:t>
      </w:r>
    </w:p>
    <w:p w14:paraId="40E348C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«Увернись от мяча»</w:t>
      </w:r>
    </w:p>
    <w:p w14:paraId="6A6CFCF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площадке на расстоянии 10-15 м. чертится две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линии. Игроки одной команды встают за этими линиями, игроки другой – посередине. Находящиеся в середине игроки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стараются увернуться и не дать попасть в себя мячом игрокам другой команды. Игрок, в которого попал мяч, выбывает из игры. Когда все игроки из се</w:t>
      </w:r>
      <w:r>
        <w:rPr>
          <w:rFonts w:ascii="Times New Roman" w:eastAsia="Times New Roman" w:hAnsi="Times New Roman" w:cs="Times New Roman"/>
          <w:sz w:val="24"/>
          <w:szCs w:val="24"/>
        </w:rPr>
        <w:t>редины выбиты, то команды меняются ролями. Побеждает та команда, которая быстрее выбьет соперников.</w:t>
      </w:r>
    </w:p>
    <w:p w14:paraId="7232ADA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«Сильный бросок»</w:t>
      </w:r>
    </w:p>
    <w:p w14:paraId="1D3C086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делятся на команды. Команды стоят в шеренге в 20-30 м. друг от друга. Посередине лежит баскетбольный мяч. Игроки бросают малые мячи в </w:t>
      </w:r>
      <w:r>
        <w:rPr>
          <w:rFonts w:ascii="Times New Roman" w:eastAsia="Times New Roman" w:hAnsi="Times New Roman" w:cs="Times New Roman"/>
          <w:sz w:val="24"/>
          <w:szCs w:val="24"/>
        </w:rPr>
        <w:t>большой и стараются перекатить его на сторону противника. Команда, которой это удается, побеждает.</w:t>
      </w:r>
    </w:p>
    <w:p w14:paraId="231A33B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«Космонавты»</w:t>
      </w:r>
    </w:p>
    <w:p w14:paraId="3F3E384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площадке в разных частях чертим контуры ракеты. Их должно быть на несколько штук меньше играющих. Все дети берутся за руки. Они идут по кругу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словами: «Ждут нас быстрые ракеты для прогулок по планетам. На какую захотим, на такую полетим! Но в игре один секрет: опоздавшим места нет!» Как только сказано последнее слово, дети разбегаются, стараясь занять свободное место в «ракете». Опоздавшие с</w:t>
      </w:r>
      <w:r>
        <w:rPr>
          <w:rFonts w:ascii="Times New Roman" w:eastAsia="Times New Roman" w:hAnsi="Times New Roman" w:cs="Times New Roman"/>
          <w:sz w:val="24"/>
          <w:szCs w:val="24"/>
        </w:rPr>
        <w:t>обираются в центре круга. Отмечаем тех детей, которые ни разу не опоздали на «ракету».</w:t>
      </w:r>
    </w:p>
    <w:p w14:paraId="510235B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«Второй лишний»</w:t>
      </w:r>
    </w:p>
    <w:p w14:paraId="5CD293B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желающие играть образуют круг. С внешней стороны круга остаются двое: один водит, другой от него убегает. Когда водящий догонит и «осалит» </w:t>
      </w:r>
      <w:r>
        <w:rPr>
          <w:rFonts w:ascii="Times New Roman" w:eastAsia="Times New Roman" w:hAnsi="Times New Roman" w:cs="Times New Roman"/>
          <w:sz w:val="24"/>
          <w:szCs w:val="24"/>
        </w:rPr>
        <w:t>убегающего игрока, они меняются ролями.</w:t>
      </w:r>
    </w:p>
    <w:p w14:paraId="157A2AE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«Два Мороза»</w:t>
      </w:r>
    </w:p>
    <w:p w14:paraId="0ACC9BB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</w:t>
      </w:r>
      <w:r>
        <w:rPr>
          <w:rFonts w:ascii="Times New Roman" w:eastAsia="Times New Roman" w:hAnsi="Times New Roman" w:cs="Times New Roman"/>
          <w:sz w:val="24"/>
          <w:szCs w:val="24"/>
        </w:rPr>
        <w:t>е стараются «осалить» перебегающих, «осаленные» остаются на том месте, где их «заморозил Мороз».</w:t>
      </w:r>
    </w:p>
    <w:p w14:paraId="667E6D0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</w:t>
      </w:r>
      <w:r>
        <w:rPr>
          <w:rFonts w:ascii="Times New Roman" w:eastAsia="Times New Roman" w:hAnsi="Times New Roman" w:cs="Times New Roman"/>
          <w:sz w:val="24"/>
          <w:szCs w:val="24"/>
        </w:rPr>
        <w:t>мечаются те дети, которые не попали к Морозам ни разу, а также лучшая пара водящих.</w:t>
      </w:r>
    </w:p>
    <w:p w14:paraId="1B28C20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«Большой мяч»</w:t>
      </w:r>
    </w:p>
    <w:p w14:paraId="05A8CB1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</w:t>
      </w:r>
      <w:r>
        <w:rPr>
          <w:rFonts w:ascii="Times New Roman" w:eastAsia="Times New Roman" w:hAnsi="Times New Roman" w:cs="Times New Roman"/>
          <w:sz w:val="24"/>
          <w:szCs w:val="24"/>
        </w:rPr>
        <w:t>и, и тот, кто пропустил мяч между ног, становится водящим. Но он встает за кругом. Играющие поворачиваются спиной к центру. Теперь водящему нужно вкатить мяч в круг. Когда же мяч попадет в круг, играющие опять поворачиваются лицом друг к другу, а в середин</w:t>
      </w:r>
      <w:r>
        <w:rPr>
          <w:rFonts w:ascii="Times New Roman" w:eastAsia="Times New Roman" w:hAnsi="Times New Roman" w:cs="Times New Roman"/>
          <w:sz w:val="24"/>
          <w:szCs w:val="24"/>
        </w:rPr>
        <w:t>у встает тот, кто пропустил мяч. Игра повторяется. Играющие не берут в руки мяч, они перекатывают его ногами.</w:t>
      </w:r>
    </w:p>
    <w:p w14:paraId="3783A91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Шлепанки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14:paraId="50FB981F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Играющие встают в круг лицом к центру на расстоянии одного шага один от другого. Выбирается водящий. Он выходит в центр круга. Называет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из играющих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</w:p>
    <w:p w14:paraId="5F07CE4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«Прятки»</w:t>
      </w:r>
    </w:p>
    <w:p w14:paraId="49806A2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идут играть в парк. Играющие оговаривают, где можно прята</w:t>
      </w:r>
      <w:r>
        <w:rPr>
          <w:rFonts w:ascii="Times New Roman" w:eastAsia="Times New Roman" w:hAnsi="Times New Roman" w:cs="Times New Roman"/>
          <w:sz w:val="24"/>
          <w:szCs w:val="24"/>
        </w:rPr>
        <w:t>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</w:t>
      </w:r>
    </w:p>
    <w:p w14:paraId="5E75528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«Перех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ватчики»</w:t>
      </w:r>
    </w:p>
    <w:p w14:paraId="55EAEDC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произносят:</w:t>
      </w:r>
    </w:p>
    <w:p w14:paraId="30B035F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умеем быстро бегать,</w:t>
      </w:r>
    </w:p>
    <w:p w14:paraId="7312522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Любим прыгать и скакать</w:t>
      </w:r>
    </w:p>
    <w:p w14:paraId="20E6F98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за что нас не по</w:t>
      </w:r>
      <w:r>
        <w:rPr>
          <w:rFonts w:ascii="Times New Roman" w:eastAsia="Times New Roman" w:hAnsi="Times New Roman" w:cs="Times New Roman"/>
          <w:sz w:val="24"/>
          <w:szCs w:val="24"/>
        </w:rPr>
        <w:t>ймать!</w:t>
      </w:r>
    </w:p>
    <w:p w14:paraId="57FEF1E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</w:p>
    <w:p w14:paraId="6A93FB0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«Мельница»</w:t>
      </w:r>
    </w:p>
    <w:p w14:paraId="4A12CF0E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играющие становятся в круг на расстоянии не менее двух метров друг от друга. Один из играющих получает мяч и передает его другому, тот третьему и т. д. по кругу. Постепенно скорость передачи возрастает. Каждый игрок старается поймать мяч. Иг</w:t>
      </w:r>
      <w:r>
        <w:rPr>
          <w:rFonts w:ascii="Times New Roman" w:eastAsia="Times New Roman" w:hAnsi="Times New Roman" w:cs="Times New Roman"/>
          <w:sz w:val="24"/>
          <w:szCs w:val="24"/>
        </w:rPr>
        <w:t>рок, который упустил мяч, выбывает из игры. Побеждает тот, кто остается в игре последним.</w:t>
      </w:r>
    </w:p>
    <w:p w14:paraId="4E9E21CE" w14:textId="77777777" w:rsidR="00835509" w:rsidRDefault="0012517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5. Считалки.</w:t>
      </w:r>
    </w:p>
    <w:p w14:paraId="2383ADE2" w14:textId="77777777" w:rsidR="00835509" w:rsidRDefault="00125174">
      <w:pPr>
        <w:numPr>
          <w:ilvl w:val="0"/>
          <w:numId w:val="9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Катился горох по блюду,</w:t>
      </w:r>
    </w:p>
    <w:p w14:paraId="0DB28CF9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води, а я не буду.</w:t>
      </w:r>
    </w:p>
    <w:p w14:paraId="15D6E614" w14:textId="77777777" w:rsidR="00835509" w:rsidRDefault="00125174">
      <w:pPr>
        <w:numPr>
          <w:ilvl w:val="0"/>
          <w:numId w:val="10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Шла кукушка мимо сети,</w:t>
      </w:r>
    </w:p>
    <w:p w14:paraId="70455AE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за нею малы дети,</w:t>
      </w:r>
    </w:p>
    <w:p w14:paraId="2FBCBD9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Кукушата просят пить,</w:t>
      </w:r>
    </w:p>
    <w:p w14:paraId="76C103F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 – тебе водить!</w:t>
      </w:r>
    </w:p>
    <w:p w14:paraId="65C225F2" w14:textId="77777777" w:rsidR="00835509" w:rsidRDefault="00125174">
      <w:pPr>
        <w:numPr>
          <w:ilvl w:val="0"/>
          <w:numId w:val="1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Колокольч</w:t>
      </w:r>
      <w:r>
        <w:rPr>
          <w:rFonts w:ascii="Times New Roman" w:eastAsia="Times New Roman" w:hAnsi="Times New Roman" w:cs="Times New Roman"/>
          <w:sz w:val="24"/>
          <w:szCs w:val="24"/>
        </w:rPr>
        <w:t>ик всех зовет,</w:t>
      </w:r>
    </w:p>
    <w:p w14:paraId="6436A1A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Колокольчик нам поет</w:t>
      </w:r>
    </w:p>
    <w:p w14:paraId="1EE3B33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Звонким, тонким голоском:</w:t>
      </w:r>
    </w:p>
    <w:p w14:paraId="205E5BD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Динь-бом, динь-бом!</w:t>
      </w:r>
    </w:p>
    <w:p w14:paraId="5EF6C077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 из круга вон!</w:t>
      </w:r>
    </w:p>
    <w:p w14:paraId="3B428240" w14:textId="77777777" w:rsidR="00835509" w:rsidRDefault="00125174">
      <w:pPr>
        <w:numPr>
          <w:ilvl w:val="0"/>
          <w:numId w:val="12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Пчелы в поле полетели,</w:t>
      </w:r>
    </w:p>
    <w:p w14:paraId="018BB61C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Зажужжали, загудели.</w:t>
      </w:r>
    </w:p>
    <w:p w14:paraId="67D5F004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 пчелы на цветы.</w:t>
      </w:r>
    </w:p>
    <w:p w14:paraId="1565AAD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играем – водишь ты!</w:t>
      </w:r>
    </w:p>
    <w:p w14:paraId="7858A451" w14:textId="77777777" w:rsidR="00835509" w:rsidRDefault="00125174">
      <w:pPr>
        <w:numPr>
          <w:ilvl w:val="0"/>
          <w:numId w:val="1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 нас на сеновале</w:t>
      </w:r>
    </w:p>
    <w:p w14:paraId="7BA4B4E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Две лягушки ночевали.</w:t>
      </w:r>
    </w:p>
    <w:p w14:paraId="78BDF1E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Утром встали, щей </w:t>
      </w:r>
      <w:r>
        <w:rPr>
          <w:rFonts w:ascii="Times New Roman" w:eastAsia="Times New Roman" w:hAnsi="Times New Roman" w:cs="Times New Roman"/>
          <w:sz w:val="24"/>
          <w:szCs w:val="24"/>
        </w:rPr>
        <w:t>поели,</w:t>
      </w:r>
    </w:p>
    <w:p w14:paraId="29F5932B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тебе водить велели!</w:t>
      </w:r>
    </w:p>
    <w:p w14:paraId="4D1B9C48" w14:textId="77777777" w:rsidR="00835509" w:rsidRDefault="00125174">
      <w:pPr>
        <w:numPr>
          <w:ilvl w:val="0"/>
          <w:numId w:val="14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 -</w:t>
      </w:r>
    </w:p>
    <w:p w14:paraId="374750D2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сейчас хотим играть.</w:t>
      </w:r>
    </w:p>
    <w:p w14:paraId="45F459E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«Да» и «нет» не говорить –</w:t>
      </w:r>
    </w:p>
    <w:p w14:paraId="4A292BE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равно тебе водить!</w:t>
      </w:r>
    </w:p>
    <w:p w14:paraId="288575D0" w14:textId="77777777" w:rsidR="00835509" w:rsidRDefault="00125174">
      <w:pPr>
        <w:numPr>
          <w:ilvl w:val="0"/>
          <w:numId w:val="1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Тара-Мара</w:t>
      </w:r>
    </w:p>
    <w:p w14:paraId="230577F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лес ходила,</w:t>
      </w:r>
    </w:p>
    <w:p w14:paraId="23D7280D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Шишки ела,</w:t>
      </w:r>
    </w:p>
    <w:p w14:paraId="102849D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велела.</w:t>
      </w:r>
    </w:p>
    <w:p w14:paraId="74A5DC7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мы шишки</w:t>
      </w:r>
    </w:p>
    <w:p w14:paraId="1A081B93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едим,</w:t>
      </w:r>
    </w:p>
    <w:p w14:paraId="44169591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Таре-Маре отдадим!</w:t>
      </w:r>
    </w:p>
    <w:p w14:paraId="3174BA3D" w14:textId="77777777" w:rsidR="00835509" w:rsidRDefault="00125174">
      <w:pPr>
        <w:numPr>
          <w:ilvl w:val="0"/>
          <w:numId w:val="16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 спряталось за гору,</w:t>
      </w:r>
    </w:p>
    <w:p w14:paraId="6619727A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Зайка в лес,</w:t>
      </w:r>
    </w:p>
    <w:p w14:paraId="794994A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мишка в нору.</w:t>
      </w:r>
    </w:p>
    <w:p w14:paraId="16D7A3F5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остался на виду –</w:t>
      </w:r>
    </w:p>
    <w:p w14:paraId="69B99BC8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Убегай,</w:t>
      </w:r>
    </w:p>
    <w:p w14:paraId="109A4730" w14:textId="77777777" w:rsidR="00835509" w:rsidRDefault="0012517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Водить иду!</w:t>
      </w:r>
    </w:p>
    <w:p w14:paraId="09A9B5C3" w14:textId="77777777" w:rsidR="00835509" w:rsidRDefault="00835509"/>
    <w:sectPr w:rsidR="00835509" w:rsidSect="00B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02302" w14:textId="77777777" w:rsidR="00125174" w:rsidRDefault="00125174">
      <w:pPr>
        <w:spacing w:line="240" w:lineRule="auto"/>
      </w:pPr>
      <w:r>
        <w:separator/>
      </w:r>
    </w:p>
  </w:endnote>
  <w:endnote w:type="continuationSeparator" w:id="0">
    <w:p w14:paraId="1B54B30A" w14:textId="77777777" w:rsidR="00125174" w:rsidRDefault="00125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9BDD1" w14:textId="77777777" w:rsidR="00125174" w:rsidRDefault="00125174">
      <w:pPr>
        <w:spacing w:after="0"/>
      </w:pPr>
      <w:r>
        <w:separator/>
      </w:r>
    </w:p>
  </w:footnote>
  <w:footnote w:type="continuationSeparator" w:id="0">
    <w:p w14:paraId="2D6D5F5A" w14:textId="77777777" w:rsidR="00125174" w:rsidRDefault="00125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30F7"/>
    <w:multiLevelType w:val="multilevel"/>
    <w:tmpl w:val="031D30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32D8"/>
    <w:multiLevelType w:val="multilevel"/>
    <w:tmpl w:val="048D32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4661B"/>
    <w:multiLevelType w:val="multilevel"/>
    <w:tmpl w:val="15A466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F6728"/>
    <w:multiLevelType w:val="multilevel"/>
    <w:tmpl w:val="1C2F67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C09A9"/>
    <w:multiLevelType w:val="multilevel"/>
    <w:tmpl w:val="23BC09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2868"/>
    <w:multiLevelType w:val="multilevel"/>
    <w:tmpl w:val="28E228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11D84"/>
    <w:multiLevelType w:val="multilevel"/>
    <w:tmpl w:val="2E911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92C00"/>
    <w:multiLevelType w:val="multilevel"/>
    <w:tmpl w:val="2FE92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86DBA"/>
    <w:multiLevelType w:val="multilevel"/>
    <w:tmpl w:val="3B486D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F0E5D"/>
    <w:multiLevelType w:val="multilevel"/>
    <w:tmpl w:val="41FF0E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F2A17"/>
    <w:multiLevelType w:val="multilevel"/>
    <w:tmpl w:val="44AF2A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C70E6"/>
    <w:multiLevelType w:val="multilevel"/>
    <w:tmpl w:val="492C70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C7865"/>
    <w:multiLevelType w:val="multilevel"/>
    <w:tmpl w:val="5FBC78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331AC"/>
    <w:multiLevelType w:val="multilevel"/>
    <w:tmpl w:val="648331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97859"/>
    <w:multiLevelType w:val="multilevel"/>
    <w:tmpl w:val="693978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131F3"/>
    <w:multiLevelType w:val="multilevel"/>
    <w:tmpl w:val="718131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1B8"/>
    <w:rsid w:val="0000523B"/>
    <w:rsid w:val="00077C6F"/>
    <w:rsid w:val="000B4E14"/>
    <w:rsid w:val="00125174"/>
    <w:rsid w:val="001C03E0"/>
    <w:rsid w:val="00343617"/>
    <w:rsid w:val="00367736"/>
    <w:rsid w:val="005761B8"/>
    <w:rsid w:val="005B685F"/>
    <w:rsid w:val="00634C72"/>
    <w:rsid w:val="00655EAC"/>
    <w:rsid w:val="007231B8"/>
    <w:rsid w:val="007652C3"/>
    <w:rsid w:val="00835509"/>
    <w:rsid w:val="0087650C"/>
    <w:rsid w:val="00A32896"/>
    <w:rsid w:val="00AB5C9B"/>
    <w:rsid w:val="00B22DA9"/>
    <w:rsid w:val="00E55422"/>
    <w:rsid w:val="28867FA9"/>
    <w:rsid w:val="2E0A439E"/>
    <w:rsid w:val="37C2468B"/>
    <w:rsid w:val="6CE95521"/>
    <w:rsid w:val="792D13D3"/>
    <w:rsid w:val="7B3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1C4A"/>
  <w15:docId w15:val="{223AE4D5-80BA-4D04-8B17-8DD446D9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5578</Words>
  <Characters>31799</Characters>
  <Application>Microsoft Office Word</Application>
  <DocSecurity>0</DocSecurity>
  <Lines>264</Lines>
  <Paragraphs>74</Paragraphs>
  <ScaleCrop>false</ScaleCrop>
  <Company/>
  <LinksUpToDate>false</LinksUpToDate>
  <CharactersWithSpaces>37303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Oos</cp:lastModifiedBy>
  <cp:revision>9</cp:revision>
  <dcterms:created xsi:type="dcterms:W3CDTF">2019-03-19T06:36:00Z</dcterms:created>
  <dcterms:modified xsi:type="dcterms:W3CDTF">2024-09-18T14:18:00Z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DCA19C3935A64A2CB0C3976917B8E08D</vt:lpwstr>
  </property>
</Properties>
</file>