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B2" w:rsidRPr="002D6FB2" w:rsidRDefault="00FD2F01" w:rsidP="002748D4">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8620125" cy="601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0125" cy="6019800"/>
                    </a:xfrm>
                    <a:prstGeom prst="rect">
                      <a:avLst/>
                    </a:prstGeom>
                    <a:noFill/>
                    <a:ln>
                      <a:noFill/>
                    </a:ln>
                  </pic:spPr>
                </pic:pic>
              </a:graphicData>
            </a:graphic>
          </wp:inline>
        </w:drawing>
      </w:r>
      <w:bookmarkStart w:id="0" w:name="_GoBack"/>
      <w:bookmarkEnd w:id="0"/>
    </w:p>
    <w:p w:rsidR="002D6FB2" w:rsidRPr="002D6FB2" w:rsidRDefault="002D6FB2" w:rsidP="002D6FB2">
      <w:pPr>
        <w:shd w:val="clear" w:color="auto" w:fill="FFFFFF"/>
        <w:spacing w:line="242" w:lineRule="atLeast"/>
        <w:rPr>
          <w:rFonts w:ascii="Arial" w:eastAsia="Times New Roman" w:hAnsi="Arial" w:cs="Arial"/>
          <w:color w:val="181818"/>
          <w:sz w:val="21"/>
          <w:szCs w:val="21"/>
          <w:lang w:eastAsia="ru-RU"/>
        </w:rPr>
      </w:pPr>
      <w:r w:rsidRPr="002D6FB2">
        <w:rPr>
          <w:rFonts w:ascii="Times New Roman CYR" w:eastAsia="Times New Roman" w:hAnsi="Times New Roman CYR" w:cs="Times New Roman CYR"/>
          <w:color w:val="181818"/>
          <w:sz w:val="21"/>
          <w:szCs w:val="21"/>
          <w:lang w:eastAsia="ru-RU"/>
        </w:rPr>
        <w:lastRenderedPageBreak/>
        <w:t> </w:t>
      </w:r>
    </w:p>
    <w:p w:rsidR="002D6FB2" w:rsidRPr="00F60D23" w:rsidRDefault="002D6FB2" w:rsidP="002D6FB2">
      <w:pPr>
        <w:shd w:val="clear" w:color="auto" w:fill="FFFFFF"/>
        <w:spacing w:line="242" w:lineRule="atLeast"/>
        <w:rPr>
          <w:rFonts w:ascii="Times New Roman" w:eastAsia="Times New Roman" w:hAnsi="Times New Roman" w:cs="Times New Roman"/>
          <w:b/>
          <w:color w:val="181818"/>
          <w:sz w:val="24"/>
          <w:szCs w:val="24"/>
          <w:lang w:eastAsia="ru-RU"/>
        </w:rPr>
      </w:pPr>
      <w:r w:rsidRPr="00FE5BC3">
        <w:rPr>
          <w:rFonts w:ascii="Times New Roman" w:eastAsia="Times New Roman" w:hAnsi="Times New Roman" w:cs="Times New Roman"/>
          <w:color w:val="181818"/>
          <w:sz w:val="24"/>
          <w:szCs w:val="24"/>
          <w:lang w:eastAsia="ru-RU"/>
        </w:rPr>
        <w:t>                                                                                                   </w:t>
      </w:r>
      <w:r w:rsidR="00FE5BC3" w:rsidRPr="00F60D23">
        <w:rPr>
          <w:rFonts w:ascii="Times New Roman" w:eastAsia="Times New Roman" w:hAnsi="Times New Roman" w:cs="Times New Roman"/>
          <w:b/>
          <w:color w:val="181818"/>
          <w:sz w:val="24"/>
          <w:szCs w:val="24"/>
          <w:lang w:eastAsia="ru-RU"/>
        </w:rPr>
        <w:t>Пояснительная записка</w:t>
      </w:r>
      <w:r w:rsidRPr="00F60D23">
        <w:rPr>
          <w:rFonts w:ascii="Times New Roman" w:eastAsia="Times New Roman" w:hAnsi="Times New Roman" w:cs="Times New Roman"/>
          <w:b/>
          <w:color w:val="181818"/>
          <w:sz w:val="24"/>
          <w:szCs w:val="24"/>
          <w:lang w:eastAsia="ru-RU"/>
        </w:rPr>
        <w:t>   </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b/>
          <w:bCs/>
          <w:color w:val="181818"/>
          <w:sz w:val="24"/>
          <w:szCs w:val="24"/>
          <w:lang w:eastAsia="ru-RU"/>
        </w:rPr>
        <w:t> </w:t>
      </w:r>
      <w:r w:rsidRPr="00FE5BC3">
        <w:rPr>
          <w:rFonts w:ascii="Times New Roman" w:eastAsia="Times New Roman" w:hAnsi="Times New Roman" w:cs="Times New Roman"/>
          <w:color w:val="181818"/>
          <w:sz w:val="24"/>
          <w:szCs w:val="24"/>
          <w:lang w:eastAsia="ru-RU"/>
        </w:rPr>
        <w:t>Адаптированная рабочая программа по ритмике для 5-9 классов составлена на основе «Программы специальной (коррекционной) образовательной школы VIII вида»</w:t>
      </w:r>
      <w:r w:rsidR="002748D4">
        <w:rPr>
          <w:rFonts w:ascii="Times New Roman" w:eastAsia="Times New Roman" w:hAnsi="Times New Roman" w:cs="Times New Roman"/>
          <w:color w:val="181818"/>
          <w:sz w:val="24"/>
          <w:szCs w:val="24"/>
          <w:lang w:eastAsia="ru-RU"/>
        </w:rPr>
        <w:t>.</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развитиях,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2748D4" w:rsidRPr="00F60D23" w:rsidRDefault="002F7928" w:rsidP="00F60D23">
      <w:pPr>
        <w:shd w:val="clear" w:color="auto" w:fill="FFFFFF"/>
        <w:spacing w:after="0" w:line="240" w:lineRule="atLeast"/>
        <w:jc w:val="center"/>
        <w:rPr>
          <w:rFonts w:ascii="Times New Roman" w:eastAsia="Times New Roman" w:hAnsi="Times New Roman" w:cs="Times New Roman"/>
          <w:b/>
          <w:bCs/>
          <w:color w:val="000000"/>
          <w:sz w:val="24"/>
          <w:szCs w:val="24"/>
          <w:lang w:eastAsia="ru-RU"/>
        </w:rPr>
      </w:pPr>
      <w:r w:rsidRPr="00F60D23">
        <w:rPr>
          <w:rFonts w:ascii="Times New Roman" w:eastAsia="Times New Roman" w:hAnsi="Times New Roman" w:cs="Times New Roman"/>
          <w:b/>
          <w:bCs/>
          <w:color w:val="000000"/>
          <w:sz w:val="24"/>
          <w:szCs w:val="24"/>
          <w:lang w:eastAsia="ru-RU"/>
        </w:rPr>
        <w:t>Место курса в учебном плане</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 xml:space="preserve">Занятия по данной программе проводятся в форме урока . На изучение предмета «Ритмика» отводится в </w:t>
      </w:r>
      <w:r w:rsidR="00C87F9F">
        <w:rPr>
          <w:rFonts w:ascii="Times New Roman" w:eastAsia="Times New Roman" w:hAnsi="Times New Roman" w:cs="Times New Roman"/>
          <w:color w:val="181818"/>
          <w:sz w:val="24"/>
          <w:szCs w:val="24"/>
          <w:lang w:eastAsia="ru-RU"/>
        </w:rPr>
        <w:t>7</w:t>
      </w:r>
      <w:r w:rsidRPr="00FE5BC3">
        <w:rPr>
          <w:rFonts w:ascii="Times New Roman" w:eastAsia="Times New Roman" w:hAnsi="Times New Roman" w:cs="Times New Roman"/>
          <w:color w:val="181818"/>
          <w:sz w:val="24"/>
          <w:szCs w:val="24"/>
          <w:lang w:eastAsia="ru-RU"/>
        </w:rPr>
        <w:t xml:space="preserve"> классе </w:t>
      </w:r>
      <w:r w:rsidR="002F7928">
        <w:rPr>
          <w:rFonts w:ascii="Times New Roman" w:eastAsia="Times New Roman" w:hAnsi="Times New Roman" w:cs="Times New Roman"/>
          <w:color w:val="181818"/>
          <w:sz w:val="24"/>
          <w:szCs w:val="24"/>
          <w:lang w:eastAsia="ru-RU"/>
        </w:rPr>
        <w:t>-</w:t>
      </w:r>
      <w:r w:rsidR="00C87F9F">
        <w:rPr>
          <w:rFonts w:ascii="Times New Roman" w:eastAsia="Times New Roman" w:hAnsi="Times New Roman" w:cs="Times New Roman"/>
          <w:color w:val="181818"/>
          <w:sz w:val="24"/>
          <w:szCs w:val="24"/>
          <w:lang w:eastAsia="ru-RU"/>
        </w:rPr>
        <w:t>2</w:t>
      </w:r>
      <w:r w:rsidR="002F7928">
        <w:rPr>
          <w:rFonts w:ascii="Times New Roman" w:eastAsia="Times New Roman" w:hAnsi="Times New Roman" w:cs="Times New Roman"/>
          <w:color w:val="181818"/>
          <w:sz w:val="24"/>
          <w:szCs w:val="24"/>
          <w:lang w:eastAsia="ru-RU"/>
        </w:rPr>
        <w:t xml:space="preserve"> час</w:t>
      </w:r>
      <w:r w:rsidR="00C87F9F">
        <w:rPr>
          <w:rFonts w:ascii="Times New Roman" w:eastAsia="Times New Roman" w:hAnsi="Times New Roman" w:cs="Times New Roman"/>
          <w:color w:val="181818"/>
          <w:sz w:val="24"/>
          <w:szCs w:val="24"/>
          <w:lang w:eastAsia="ru-RU"/>
        </w:rPr>
        <w:t>а</w:t>
      </w:r>
      <w:r w:rsidR="002F7928">
        <w:rPr>
          <w:rFonts w:ascii="Times New Roman" w:eastAsia="Times New Roman" w:hAnsi="Times New Roman" w:cs="Times New Roman"/>
          <w:color w:val="181818"/>
          <w:sz w:val="24"/>
          <w:szCs w:val="24"/>
          <w:lang w:eastAsia="ru-RU"/>
        </w:rPr>
        <w:t xml:space="preserve"> в неделю- </w:t>
      </w:r>
      <w:r w:rsidRPr="00FE5BC3">
        <w:rPr>
          <w:rFonts w:ascii="Times New Roman" w:eastAsia="Times New Roman" w:hAnsi="Times New Roman" w:cs="Times New Roman"/>
          <w:color w:val="181818"/>
          <w:sz w:val="24"/>
          <w:szCs w:val="24"/>
          <w:lang w:eastAsia="ru-RU"/>
        </w:rPr>
        <w:t>34</w:t>
      </w:r>
      <w:r w:rsidR="002F7928">
        <w:rPr>
          <w:rFonts w:ascii="Times New Roman" w:eastAsia="Times New Roman" w:hAnsi="Times New Roman" w:cs="Times New Roman"/>
          <w:color w:val="181818"/>
          <w:sz w:val="24"/>
          <w:szCs w:val="24"/>
          <w:lang w:eastAsia="ru-RU"/>
        </w:rPr>
        <w:t xml:space="preserve"> учебных недели- всего </w:t>
      </w:r>
      <w:r w:rsidR="00C87F9F">
        <w:rPr>
          <w:rFonts w:ascii="Times New Roman" w:eastAsia="Times New Roman" w:hAnsi="Times New Roman" w:cs="Times New Roman"/>
          <w:color w:val="181818"/>
          <w:sz w:val="24"/>
          <w:szCs w:val="24"/>
          <w:lang w:eastAsia="ru-RU"/>
        </w:rPr>
        <w:t>68 часов.</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 Программа обеспечивает необходимую систематизацию знаний.</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Программа определяет содержание предмета и учитывает особенности познавательной деятельности детей, обучающихся по программе VIII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bCs/>
          <w:color w:val="181818"/>
          <w:sz w:val="24"/>
          <w:szCs w:val="24"/>
          <w:lang w:eastAsia="ru-RU"/>
        </w:rPr>
        <w:t>Цель программы обучения:</w:t>
      </w:r>
    </w:p>
    <w:p w:rsidR="002D6FB2" w:rsidRPr="00FE5BC3" w:rsidRDefault="00FE5BC3" w:rsidP="00FE5BC3">
      <w:pPr>
        <w:shd w:val="clear" w:color="auto" w:fill="FFFFFF"/>
        <w:spacing w:after="0" w:line="24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2D6FB2" w:rsidRPr="00FE5BC3">
        <w:rPr>
          <w:rFonts w:ascii="Times New Roman" w:eastAsia="Times New Roman" w:hAnsi="Times New Roman" w:cs="Times New Roman"/>
          <w:color w:val="181818"/>
          <w:sz w:val="24"/>
          <w:szCs w:val="24"/>
          <w:lang w:eastAsia="ru-RU"/>
        </w:rPr>
        <w:t>осуществление коррекции недостатков психического и физического развития умственно отсталых детей средствами музыкально-ритмической деятельности.</w:t>
      </w:r>
    </w:p>
    <w:p w:rsidR="002D6FB2" w:rsidRPr="00FE5BC3" w:rsidRDefault="00FE5BC3" w:rsidP="00FE5BC3">
      <w:pPr>
        <w:shd w:val="clear" w:color="auto" w:fill="FFFFFF"/>
        <w:spacing w:after="0" w:line="24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w:t>
      </w:r>
      <w:r w:rsidR="002D6FB2" w:rsidRPr="00FE5BC3">
        <w:rPr>
          <w:rFonts w:ascii="Times New Roman" w:eastAsia="Times New Roman" w:hAnsi="Times New Roman" w:cs="Times New Roman"/>
          <w:color w:val="000000"/>
          <w:sz w:val="24"/>
          <w:szCs w:val="24"/>
          <w:lang w:eastAsia="ru-RU"/>
        </w:rPr>
        <w:t>использование занятий по ритмике в качестве важнейшего средства воздействия на интеллектуальную, эмоциональную и двигательную сферы, на формирование личности обучающегося, воспитание у него положительных навыков и привычек, на развитие наблюдательности, воображения, пространственной ориентации и мелкой моторики рук.</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bCs/>
          <w:color w:val="000000"/>
          <w:sz w:val="24"/>
          <w:szCs w:val="24"/>
          <w:lang w:eastAsia="ru-RU"/>
        </w:rPr>
        <w:t>Задачи курса:</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1 </w:t>
      </w:r>
      <w:r w:rsidRPr="00FE5BC3">
        <w:rPr>
          <w:rFonts w:ascii="Times New Roman" w:eastAsia="Times New Roman" w:hAnsi="Times New Roman" w:cs="Times New Roman"/>
          <w:color w:val="000000"/>
          <w:sz w:val="24"/>
          <w:szCs w:val="24"/>
          <w:lang w:eastAsia="ru-RU"/>
        </w:rPr>
        <w:t>способствовать коррекции недостатков психического и физического развития умственно отсталых детей средствами музыкально-ритмической деятельности</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2 </w:t>
      </w:r>
      <w:r w:rsidRPr="00FE5BC3">
        <w:rPr>
          <w:rFonts w:ascii="Times New Roman" w:eastAsia="Times New Roman" w:hAnsi="Times New Roman" w:cs="Times New Roman"/>
          <w:color w:val="000000"/>
          <w:sz w:val="24"/>
          <w:szCs w:val="24"/>
          <w:lang w:eastAsia="ru-RU"/>
        </w:rPr>
        <w:t>ориентироваться в задании и планировать свою деятельность, намечать последовательность выполнения задания;</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3 </w:t>
      </w:r>
      <w:r w:rsidRPr="00FE5BC3">
        <w:rPr>
          <w:rFonts w:ascii="Times New Roman" w:eastAsia="Times New Roman" w:hAnsi="Times New Roman" w:cs="Times New Roman"/>
          <w:color w:val="000000"/>
          <w:sz w:val="24"/>
          <w:szCs w:val="24"/>
          <w:lang w:eastAsia="ru-RU"/>
        </w:rPr>
        <w:t>исправлять недостатки моторики и совершенствовать зрительно-двигательную координацию;</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4 </w:t>
      </w:r>
      <w:r w:rsidRPr="00FE5BC3">
        <w:rPr>
          <w:rFonts w:ascii="Times New Roman" w:eastAsia="Times New Roman" w:hAnsi="Times New Roman" w:cs="Times New Roman"/>
          <w:color w:val="000000"/>
          <w:sz w:val="24"/>
          <w:szCs w:val="24"/>
          <w:lang w:eastAsia="ru-RU"/>
        </w:rPr>
        <w:t>развивать у учащихся речь, художественный вкус,</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5</w:t>
      </w:r>
      <w:r w:rsidRPr="00FE5BC3">
        <w:rPr>
          <w:rFonts w:ascii="Times New Roman" w:eastAsia="Times New Roman" w:hAnsi="Times New Roman" w:cs="Times New Roman"/>
          <w:color w:val="000000"/>
          <w:sz w:val="24"/>
          <w:szCs w:val="24"/>
          <w:lang w:eastAsia="ru-RU"/>
        </w:rPr>
        <w:t>укреплять здоровье, формировать правильную осанку.</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iCs/>
          <w:color w:val="181818"/>
          <w:sz w:val="24"/>
          <w:szCs w:val="24"/>
          <w:lang w:eastAsia="ru-RU"/>
        </w:rPr>
        <w:t>Физкультура</w:t>
      </w:r>
      <w:r w:rsidRPr="00FE5BC3">
        <w:rPr>
          <w:rFonts w:ascii="Times New Roman" w:eastAsia="Times New Roman" w:hAnsi="Times New Roman" w:cs="Times New Roman"/>
          <w:color w:val="181818"/>
          <w:sz w:val="24"/>
          <w:szCs w:val="24"/>
          <w:lang w:eastAsia="ru-RU"/>
        </w:rPr>
        <w:t>. Формирование и совершенствование двигательных умений, воспитание нравственных, морально-волевых качеств, настойчивости, смелости, навыков культурного поведения.</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iCs/>
          <w:color w:val="181818"/>
          <w:sz w:val="24"/>
          <w:szCs w:val="24"/>
          <w:lang w:eastAsia="ru-RU"/>
        </w:rPr>
        <w:lastRenderedPageBreak/>
        <w:t>Музыка и пение.</w:t>
      </w:r>
      <w:r w:rsidRPr="00FE5BC3">
        <w:rPr>
          <w:rFonts w:ascii="Times New Roman" w:eastAsia="Times New Roman" w:hAnsi="Times New Roman" w:cs="Times New Roman"/>
          <w:color w:val="181818"/>
          <w:sz w:val="24"/>
          <w:szCs w:val="24"/>
          <w:lang w:eastAsia="ru-RU"/>
        </w:rPr>
        <w:t> Умение слушать музыку, выполнять под музыку разнообразные движения, воспринимать и оценивать ее характер (веселая, грустная), развивать способность переживать содержание музыкального образа. Движения под музыку оказывают не только коррекционное воздействие на физическое развитие, но и создает благоприятную основу для совершенствования таких психических функций, как мышление, память, внимание, восприятие.</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Межпредметные связи в учебном процессе обеспечивают лучшее понимание</w:t>
      </w:r>
    </w:p>
    <w:p w:rsidR="002D6FB2" w:rsidRPr="00FE5BC3" w:rsidRDefault="002D6FB2"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школьниками изучаемого материала.</w:t>
      </w:r>
    </w:p>
    <w:p w:rsidR="002D6FB2" w:rsidRPr="00F60D23" w:rsidRDefault="002D6FB2" w:rsidP="00F60D23">
      <w:pPr>
        <w:shd w:val="clear" w:color="auto" w:fill="FFFFFF"/>
        <w:spacing w:after="0" w:line="240" w:lineRule="atLeast"/>
        <w:ind w:firstLine="284"/>
        <w:jc w:val="center"/>
        <w:rPr>
          <w:rFonts w:ascii="Times New Roman" w:eastAsia="Times New Roman" w:hAnsi="Times New Roman" w:cs="Times New Roman"/>
          <w:color w:val="181818"/>
          <w:sz w:val="24"/>
          <w:szCs w:val="24"/>
          <w:lang w:eastAsia="ru-RU"/>
        </w:rPr>
      </w:pPr>
      <w:r w:rsidRPr="00F60D23">
        <w:rPr>
          <w:rFonts w:ascii="Times New Roman" w:eastAsia="Times New Roman" w:hAnsi="Times New Roman" w:cs="Times New Roman"/>
          <w:b/>
          <w:bCs/>
          <w:color w:val="181818"/>
          <w:sz w:val="24"/>
          <w:szCs w:val="24"/>
          <w:lang w:eastAsia="ru-RU"/>
        </w:rPr>
        <w:t xml:space="preserve">Содержание </w:t>
      </w:r>
      <w:r w:rsidR="00F60D23">
        <w:rPr>
          <w:rFonts w:ascii="Times New Roman" w:eastAsia="Times New Roman" w:hAnsi="Times New Roman" w:cs="Times New Roman"/>
          <w:b/>
          <w:bCs/>
          <w:color w:val="181818"/>
          <w:sz w:val="24"/>
          <w:szCs w:val="24"/>
          <w:lang w:eastAsia="ru-RU"/>
        </w:rPr>
        <w:t>программы.</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Программа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2748D4" w:rsidRDefault="002748D4" w:rsidP="002748D4">
      <w:pPr>
        <w:shd w:val="clear" w:color="auto" w:fill="FFFFFF"/>
        <w:spacing w:after="0" w:line="240" w:lineRule="atLeast"/>
        <w:jc w:val="both"/>
        <w:rPr>
          <w:rFonts w:ascii="Times New Roman" w:eastAsia="Times New Roman" w:hAnsi="Times New Roman" w:cs="Times New Roman"/>
          <w:bCs/>
          <w:color w:val="181818"/>
          <w:sz w:val="24"/>
          <w:szCs w:val="24"/>
          <w:lang w:eastAsia="ru-RU"/>
        </w:rPr>
      </w:pPr>
      <w:r>
        <w:rPr>
          <w:rFonts w:ascii="Times New Roman" w:eastAsia="Times New Roman" w:hAnsi="Times New Roman" w:cs="Times New Roman"/>
          <w:bCs/>
          <w:color w:val="181818"/>
          <w:sz w:val="24"/>
          <w:szCs w:val="24"/>
          <w:lang w:eastAsia="ru-RU"/>
        </w:rPr>
        <w:t>Упражнение на ориентировку в пространстве.</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звёздочки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Ходьба с отображением длительности нот.</w:t>
      </w:r>
    </w:p>
    <w:p w:rsidR="002D6FB2" w:rsidRPr="002748D4" w:rsidRDefault="002748D4"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bCs/>
          <w:color w:val="181818"/>
          <w:sz w:val="24"/>
          <w:szCs w:val="24"/>
          <w:lang w:eastAsia="ru-RU"/>
        </w:rPr>
        <w:t>Ритмико</w:t>
      </w:r>
      <w:r>
        <w:rPr>
          <w:rFonts w:ascii="Times New Roman" w:eastAsia="Times New Roman" w:hAnsi="Times New Roman" w:cs="Times New Roman"/>
          <w:bCs/>
          <w:color w:val="181818"/>
          <w:sz w:val="24"/>
          <w:szCs w:val="24"/>
          <w:lang w:eastAsia="ru-RU"/>
        </w:rPr>
        <w:t xml:space="preserve"> </w:t>
      </w:r>
      <w:r w:rsidRPr="002748D4">
        <w:rPr>
          <w:rFonts w:ascii="Times New Roman" w:eastAsia="Times New Roman" w:hAnsi="Times New Roman" w:cs="Times New Roman"/>
          <w:bCs/>
          <w:color w:val="181818"/>
          <w:sz w:val="24"/>
          <w:szCs w:val="24"/>
          <w:lang w:eastAsia="ru-RU"/>
        </w:rPr>
        <w:t>- гимнастическое упражнение.</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iCs/>
          <w:color w:val="181818"/>
          <w:sz w:val="24"/>
          <w:szCs w:val="24"/>
          <w:lang w:eastAsia="ru-RU"/>
        </w:rPr>
        <w:t>Общеразвивающие упражнения</w:t>
      </w:r>
      <w:r w:rsidRPr="002748D4">
        <w:rPr>
          <w:rFonts w:ascii="Times New Roman" w:eastAsia="Times New Roman" w:hAnsi="Times New Roman" w:cs="Times New Roman"/>
          <w:color w:val="181818"/>
          <w:sz w:val="24"/>
          <w:szCs w:val="24"/>
          <w:lang w:eastAsia="ru-RU"/>
        </w:rPr>
        <w:t>.</w:t>
      </w:r>
      <w:r w:rsidRPr="00FE5BC3">
        <w:rPr>
          <w:rFonts w:ascii="Times New Roman" w:eastAsia="Times New Roman" w:hAnsi="Times New Roman" w:cs="Times New Roman"/>
          <w:color w:val="181818"/>
          <w:sz w:val="24"/>
          <w:szCs w:val="24"/>
          <w:lang w:eastAsia="ru-RU"/>
        </w:rPr>
        <w:t xml:space="preserve"> Круговые движения головы, наклоны вперёд, назад, в стороны. Выбрасывание рук вперёд,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вперёд, назад, в стороны, сгибание в коленном суставе, круговые движения, ходьба на внутренних краях стоп. Упражнения на выработку осанки. Упражнения на гимнастической скамейке, с обручем.</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iCs/>
          <w:color w:val="181818"/>
          <w:sz w:val="24"/>
          <w:szCs w:val="24"/>
          <w:lang w:eastAsia="ru-RU"/>
        </w:rPr>
        <w:t>Упражнения на координацию движений</w:t>
      </w:r>
      <w:r w:rsidRPr="00FE5BC3">
        <w:rPr>
          <w:rFonts w:ascii="Times New Roman" w:eastAsia="Times New Roman" w:hAnsi="Times New Roman" w:cs="Times New Roman"/>
          <w:color w:val="181818"/>
          <w:sz w:val="24"/>
          <w:szCs w:val="24"/>
          <w:lang w:eastAsia="ru-RU"/>
        </w:rPr>
        <w:t>.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Поочерёдные хлопки над головой, на груди, пред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iCs/>
          <w:color w:val="181818"/>
          <w:sz w:val="24"/>
          <w:szCs w:val="24"/>
          <w:lang w:eastAsia="ru-RU"/>
        </w:rPr>
        <w:t>Упражнения на расслабление мышц</w:t>
      </w:r>
      <w:r w:rsidRPr="002748D4">
        <w:rPr>
          <w:rFonts w:ascii="Times New Roman" w:eastAsia="Times New Roman" w:hAnsi="Times New Roman" w:cs="Times New Roman"/>
          <w:color w:val="181818"/>
          <w:sz w:val="24"/>
          <w:szCs w:val="24"/>
          <w:lang w:eastAsia="ru-RU"/>
        </w:rPr>
        <w:t>.</w:t>
      </w:r>
      <w:r w:rsidRPr="00FE5BC3">
        <w:rPr>
          <w:rFonts w:ascii="Times New Roman" w:eastAsia="Times New Roman" w:hAnsi="Times New Roman" w:cs="Times New Roman"/>
          <w:color w:val="181818"/>
          <w:sz w:val="24"/>
          <w:szCs w:val="24"/>
          <w:lang w:eastAsia="ru-RU"/>
        </w:rPr>
        <w:t xml:space="preserve">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То же движение в обратном направлении (имитация увядающего цветка).</w:t>
      </w:r>
    </w:p>
    <w:p w:rsidR="002D6FB2" w:rsidRPr="002748D4" w:rsidRDefault="002748D4"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bCs/>
          <w:color w:val="181818"/>
          <w:sz w:val="24"/>
          <w:szCs w:val="24"/>
          <w:lang w:eastAsia="ru-RU"/>
        </w:rPr>
        <w:t>Упражнения с детскими музыкальными инстументами</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2D6FB2" w:rsidRPr="002748D4" w:rsidRDefault="002748D4"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bCs/>
          <w:color w:val="181818"/>
          <w:sz w:val="24"/>
          <w:szCs w:val="24"/>
          <w:lang w:eastAsia="ru-RU"/>
        </w:rPr>
        <w:lastRenderedPageBreak/>
        <w:t>Игры под музыку</w:t>
      </w:r>
    </w:p>
    <w:p w:rsidR="002D6FB2" w:rsidRPr="00FE5BC3"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2748D4" w:rsidRDefault="002748D4"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bCs/>
          <w:color w:val="181818"/>
          <w:sz w:val="24"/>
          <w:szCs w:val="24"/>
          <w:lang w:eastAsia="ru-RU"/>
        </w:rPr>
        <w:t>Игры под музыку</w:t>
      </w:r>
    </w:p>
    <w:p w:rsidR="002D6FB2" w:rsidRPr="002748D4" w:rsidRDefault="002748D4" w:rsidP="002748D4">
      <w:pPr>
        <w:shd w:val="clear" w:color="auto" w:fill="FFFFFF"/>
        <w:spacing w:after="0" w:line="240" w:lineRule="atLeast"/>
        <w:rPr>
          <w:rFonts w:ascii="Times New Roman" w:eastAsia="Times New Roman" w:hAnsi="Times New Roman" w:cs="Times New Roman"/>
          <w:color w:val="181818"/>
          <w:sz w:val="24"/>
          <w:szCs w:val="24"/>
          <w:lang w:eastAsia="ru-RU"/>
        </w:rPr>
      </w:pPr>
      <w:r w:rsidRPr="002748D4">
        <w:rPr>
          <w:rFonts w:ascii="Times New Roman" w:eastAsia="Times New Roman" w:hAnsi="Times New Roman" w:cs="Times New Roman"/>
          <w:bCs/>
          <w:color w:val="181818"/>
          <w:sz w:val="24"/>
          <w:szCs w:val="24"/>
          <w:lang w:eastAsia="ru-RU"/>
        </w:rPr>
        <w:t>Танцевальные упражнения.</w:t>
      </w:r>
    </w:p>
    <w:p w:rsidR="002D6FB2" w:rsidRDefault="002D6FB2" w:rsidP="002748D4">
      <w:pPr>
        <w:shd w:val="clear" w:color="auto" w:fill="FFFFFF"/>
        <w:spacing w:after="0" w:line="240" w:lineRule="atLeast"/>
        <w:jc w:val="both"/>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2F7928" w:rsidRDefault="002F7928" w:rsidP="002F7928">
      <w:pPr>
        <w:shd w:val="clear" w:color="auto" w:fill="FFFFFF"/>
        <w:spacing w:after="0" w:line="240" w:lineRule="atLeast"/>
        <w:jc w:val="center"/>
        <w:rPr>
          <w:rFonts w:ascii="Times New Roman" w:eastAsia="Times New Roman" w:hAnsi="Times New Roman" w:cs="Times New Roman"/>
          <w:color w:val="181818"/>
          <w:sz w:val="24"/>
          <w:szCs w:val="24"/>
          <w:lang w:eastAsia="ru-RU"/>
        </w:rPr>
      </w:pPr>
    </w:p>
    <w:p w:rsidR="002F7928" w:rsidRDefault="002F7928" w:rsidP="002F7928">
      <w:pPr>
        <w:shd w:val="clear" w:color="auto" w:fill="FFFFFF"/>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Планируемые результаты</w:t>
      </w:r>
    </w:p>
    <w:p w:rsidR="002F7928" w:rsidRPr="00FE5BC3" w:rsidRDefault="002F7928" w:rsidP="002F7928">
      <w:pPr>
        <w:shd w:val="clear" w:color="auto" w:fill="FFFFFF"/>
        <w:spacing w:after="0" w:line="240" w:lineRule="atLeast"/>
        <w:jc w:val="center"/>
        <w:rPr>
          <w:rFonts w:ascii="Times New Roman" w:eastAsia="Times New Roman" w:hAnsi="Times New Roman" w:cs="Times New Roman"/>
          <w:color w:val="181818"/>
          <w:sz w:val="24"/>
          <w:szCs w:val="24"/>
          <w:lang w:eastAsia="ru-RU"/>
        </w:rPr>
      </w:pPr>
    </w:p>
    <w:p w:rsidR="002D6FB2" w:rsidRPr="00683A2D" w:rsidRDefault="002D6FB2" w:rsidP="00760851">
      <w:pPr>
        <w:shd w:val="clear" w:color="auto" w:fill="FFFFFF"/>
        <w:spacing w:after="0" w:line="240" w:lineRule="auto"/>
        <w:rPr>
          <w:rFonts w:ascii="Times New Roman" w:hAnsi="Times New Roman" w:cs="Times New Roman"/>
          <w:color w:val="000000"/>
          <w:sz w:val="24"/>
          <w:szCs w:val="24"/>
          <w:shd w:val="clear" w:color="auto" w:fill="FFFFFF"/>
        </w:rPr>
      </w:pPr>
      <w:r w:rsidRPr="00760851">
        <w:rPr>
          <w:rFonts w:ascii="Times New Roman" w:eastAsia="Times New Roman" w:hAnsi="Times New Roman" w:cs="Times New Roman"/>
          <w:color w:val="181818"/>
          <w:sz w:val="24"/>
          <w:szCs w:val="24"/>
          <w:lang w:eastAsia="ru-RU"/>
        </w:rPr>
        <w:t> </w:t>
      </w:r>
      <w:r w:rsidR="00683A2D" w:rsidRPr="00760851">
        <w:rPr>
          <w:rFonts w:ascii="Times New Roman" w:hAnsi="Times New Roman" w:cs="Times New Roman"/>
          <w:bCs/>
          <w:color w:val="000000"/>
          <w:sz w:val="24"/>
          <w:szCs w:val="24"/>
          <w:shd w:val="clear" w:color="auto" w:fill="FFFFFF"/>
        </w:rPr>
        <w:t>Предметные</w:t>
      </w:r>
      <w:r w:rsidR="00683A2D" w:rsidRPr="00683A2D">
        <w:rPr>
          <w:rFonts w:ascii="Times New Roman" w:hAnsi="Times New Roman" w:cs="Times New Roman"/>
          <w:b/>
          <w:bCs/>
          <w:color w:val="000000"/>
          <w:sz w:val="24"/>
          <w:szCs w:val="24"/>
          <w:shd w:val="clear" w:color="auto" w:fill="FFFFFF"/>
        </w:rPr>
        <w:t> </w:t>
      </w:r>
      <w:r w:rsidR="00683A2D" w:rsidRPr="00683A2D">
        <w:rPr>
          <w:rFonts w:ascii="Times New Roman" w:hAnsi="Times New Roman" w:cs="Times New Roman"/>
          <w:color w:val="000000"/>
          <w:sz w:val="24"/>
          <w:szCs w:val="24"/>
          <w:shd w:val="clear" w:color="auto" w:fill="FFFFFF"/>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83A2D" w:rsidRDefault="00683A2D" w:rsidP="00683A2D">
      <w:pPr>
        <w:pStyle w:val="a3"/>
        <w:shd w:val="clear" w:color="auto" w:fill="FFFFFF"/>
        <w:spacing w:before="0" w:beforeAutospacing="0" w:after="0" w:afterAutospacing="0"/>
        <w:rPr>
          <w:color w:val="000000"/>
        </w:rPr>
      </w:pPr>
      <w:r w:rsidRPr="00760851">
        <w:rPr>
          <w:bCs/>
          <w:color w:val="000000"/>
        </w:rPr>
        <w:t>Личностные</w:t>
      </w:r>
      <w:r w:rsidRPr="00683A2D">
        <w:rPr>
          <w:b/>
          <w:bCs/>
          <w:color w:val="000000"/>
        </w:rPr>
        <w:t> </w:t>
      </w:r>
      <w:r w:rsidRPr="00683A2D">
        <w:rPr>
          <w:color w:val="000000"/>
        </w:rPr>
        <w:t>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683A2D" w:rsidRDefault="00683A2D" w:rsidP="00683A2D">
      <w:pPr>
        <w:pStyle w:val="a3"/>
        <w:shd w:val="clear" w:color="auto" w:fill="FFFFFF"/>
        <w:spacing w:before="0" w:beforeAutospacing="0" w:after="0" w:afterAutospacing="0"/>
        <w:rPr>
          <w:color w:val="000000"/>
        </w:rPr>
      </w:pPr>
      <w:r>
        <w:rPr>
          <w:color w:val="000000"/>
        </w:rPr>
        <w:t xml:space="preserve">- </w:t>
      </w:r>
      <w:r w:rsidRPr="00683A2D">
        <w:rPr>
          <w:color w:val="000000"/>
        </w:rPr>
        <w:t>сформированность мотивации учебной деятельности, включая социальные, учебно- познавательные и внешние мотивы;</w:t>
      </w:r>
    </w:p>
    <w:p w:rsidR="00683A2D" w:rsidRPr="00683A2D" w:rsidRDefault="00683A2D" w:rsidP="00683A2D">
      <w:pPr>
        <w:pStyle w:val="a3"/>
        <w:shd w:val="clear" w:color="auto" w:fill="FFFFFF"/>
        <w:spacing w:before="0" w:beforeAutospacing="0" w:after="0" w:afterAutospacing="0"/>
        <w:rPr>
          <w:color w:val="000000"/>
        </w:rPr>
      </w:pPr>
      <w:r>
        <w:rPr>
          <w:color w:val="000000"/>
        </w:rPr>
        <w:t xml:space="preserve">- </w:t>
      </w:r>
      <w:r w:rsidRPr="00683A2D">
        <w:rPr>
          <w:color w:val="000000"/>
        </w:rPr>
        <w:t>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
    <w:p w:rsidR="00683A2D" w:rsidRDefault="00683A2D" w:rsidP="00760851">
      <w:pPr>
        <w:pStyle w:val="a3"/>
        <w:shd w:val="clear" w:color="auto" w:fill="FFFFFF"/>
        <w:spacing w:before="0" w:beforeAutospacing="0" w:after="0" w:afterAutospacing="0"/>
        <w:rPr>
          <w:color w:val="000000"/>
        </w:rPr>
      </w:pPr>
      <w:r>
        <w:rPr>
          <w:color w:val="000000"/>
        </w:rPr>
        <w:t xml:space="preserve">-  </w:t>
      </w:r>
      <w:r w:rsidRPr="00683A2D">
        <w:rPr>
          <w:color w:val="000000"/>
        </w:rPr>
        <w:t>умение свободно ориентироваться в ограниченном пространстве, естественно и непринужденно выполнять все игровые и плясовые движения.</w:t>
      </w:r>
    </w:p>
    <w:p w:rsidR="00760851" w:rsidRDefault="00760851" w:rsidP="00760851">
      <w:pPr>
        <w:pStyle w:val="c40"/>
        <w:shd w:val="clear" w:color="auto" w:fill="FFFFFF"/>
        <w:spacing w:before="0" w:beforeAutospacing="0" w:after="0" w:afterAutospacing="0"/>
        <w:jc w:val="both"/>
        <w:rPr>
          <w:color w:val="000000"/>
        </w:rPr>
      </w:pPr>
      <w:r>
        <w:rPr>
          <w:color w:val="000000"/>
        </w:rPr>
        <w:t xml:space="preserve">Метапредметные результаты </w:t>
      </w:r>
    </w:p>
    <w:p w:rsidR="00760851" w:rsidRDefault="00760851" w:rsidP="00760851">
      <w:pPr>
        <w:pStyle w:val="c40"/>
        <w:shd w:val="clear" w:color="auto" w:fill="FFFFFF"/>
        <w:spacing w:before="0" w:beforeAutospacing="0" w:after="0" w:afterAutospacing="0"/>
        <w:jc w:val="both"/>
        <w:rPr>
          <w:color w:val="000000"/>
        </w:rPr>
      </w:pPr>
      <w:r>
        <w:rPr>
          <w:rStyle w:val="c7"/>
          <w:color w:val="000000"/>
        </w:rPr>
        <w:t>- умения организовывать собственную деятельность, выбирать и использовать средства для достижения её цели;</w:t>
      </w:r>
    </w:p>
    <w:p w:rsidR="00760851" w:rsidRDefault="00760851" w:rsidP="00760851">
      <w:pPr>
        <w:pStyle w:val="c40"/>
        <w:shd w:val="clear" w:color="auto" w:fill="FFFFFF"/>
        <w:spacing w:before="0" w:beforeAutospacing="0" w:after="0" w:afterAutospacing="0"/>
        <w:jc w:val="both"/>
        <w:rPr>
          <w:rStyle w:val="c7"/>
          <w:color w:val="000000"/>
        </w:rPr>
      </w:pPr>
      <w:r>
        <w:rPr>
          <w:rStyle w:val="c7"/>
          <w:color w:val="000000"/>
        </w:rPr>
        <w:t>- умения активно включаться в коллективную деятельность, взаимодействовать со сверстниками в достижении общих целей</w:t>
      </w:r>
    </w:p>
    <w:p w:rsidR="00760851" w:rsidRDefault="00760851" w:rsidP="00760851">
      <w:pPr>
        <w:pStyle w:val="c40"/>
        <w:shd w:val="clear" w:color="auto" w:fill="FFFFFF"/>
        <w:spacing w:before="0" w:beforeAutospacing="0" w:after="0" w:afterAutospacing="0"/>
        <w:jc w:val="both"/>
        <w:rPr>
          <w:color w:val="000000"/>
        </w:rPr>
      </w:pPr>
      <w:r>
        <w:rPr>
          <w:rStyle w:val="c7"/>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760851" w:rsidRPr="00FE5BC3" w:rsidRDefault="00760851" w:rsidP="00760851">
      <w:pPr>
        <w:pStyle w:val="a3"/>
        <w:shd w:val="clear" w:color="auto" w:fill="FFFFFF"/>
        <w:spacing w:before="0" w:beforeAutospacing="0" w:after="0" w:afterAutospacing="0"/>
        <w:rPr>
          <w:color w:val="181818"/>
        </w:rPr>
      </w:pPr>
    </w:p>
    <w:p w:rsidR="002D6FB2" w:rsidRPr="00FE5BC3" w:rsidRDefault="002748D4" w:rsidP="00F60D23">
      <w:pPr>
        <w:shd w:val="clear" w:color="auto" w:fill="FFFFFF"/>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lastRenderedPageBreak/>
        <w:t>Т</w:t>
      </w:r>
      <w:r w:rsidR="002D6FB2" w:rsidRPr="00FE5BC3">
        <w:rPr>
          <w:rFonts w:ascii="Times New Roman" w:eastAsia="Times New Roman" w:hAnsi="Times New Roman" w:cs="Times New Roman"/>
          <w:b/>
          <w:bCs/>
          <w:color w:val="181818"/>
          <w:sz w:val="24"/>
          <w:szCs w:val="24"/>
          <w:lang w:eastAsia="ru-RU"/>
        </w:rPr>
        <w:t>ематическое планирование</w:t>
      </w:r>
    </w:p>
    <w:p w:rsidR="002D6FB2" w:rsidRPr="00FE5BC3" w:rsidRDefault="002D6FB2" w:rsidP="002D6FB2">
      <w:pPr>
        <w:shd w:val="clear" w:color="auto" w:fill="FFFFFF"/>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b/>
          <w:bCs/>
          <w:color w:val="181818"/>
          <w:sz w:val="24"/>
          <w:szCs w:val="24"/>
          <w:lang w:eastAsia="ru-RU"/>
        </w:rPr>
        <w:t> </w:t>
      </w:r>
    </w:p>
    <w:tbl>
      <w:tblPr>
        <w:tblW w:w="14709" w:type="dxa"/>
        <w:shd w:val="clear" w:color="auto" w:fill="FFFFFF"/>
        <w:tblCellMar>
          <w:left w:w="0" w:type="dxa"/>
          <w:right w:w="0" w:type="dxa"/>
        </w:tblCellMar>
        <w:tblLook w:val="04A0" w:firstRow="1" w:lastRow="0" w:firstColumn="1" w:lastColumn="0" w:noHBand="0" w:noVBand="1"/>
      </w:tblPr>
      <w:tblGrid>
        <w:gridCol w:w="959"/>
        <w:gridCol w:w="4678"/>
        <w:gridCol w:w="992"/>
        <w:gridCol w:w="4790"/>
        <w:gridCol w:w="17"/>
        <w:gridCol w:w="765"/>
        <w:gridCol w:w="810"/>
        <w:gridCol w:w="1698"/>
      </w:tblGrid>
      <w:tr w:rsidR="00760851" w:rsidRPr="00FE5BC3" w:rsidTr="00C87F9F">
        <w:trPr>
          <w:trHeight w:val="285"/>
        </w:trPr>
        <w:tc>
          <w:tcPr>
            <w:tcW w:w="95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№п/п</w:t>
            </w:r>
          </w:p>
        </w:tc>
        <w:tc>
          <w:tcPr>
            <w:tcW w:w="4678"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Тема</w:t>
            </w:r>
          </w:p>
        </w:tc>
        <w:tc>
          <w:tcPr>
            <w:tcW w:w="99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Кол-во</w:t>
            </w:r>
          </w:p>
          <w:p w:rsidR="00760851" w:rsidRPr="00FE5BC3" w:rsidRDefault="00760851"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часов.</w:t>
            </w:r>
          </w:p>
        </w:tc>
        <w:tc>
          <w:tcPr>
            <w:tcW w:w="4807" w:type="dxa"/>
            <w:gridSpan w:val="2"/>
            <w:vMerge w:val="restart"/>
            <w:tcBorders>
              <w:top w:val="single" w:sz="8" w:space="0" w:color="000000"/>
              <w:left w:val="nil"/>
              <w:right w:val="single" w:sz="4" w:space="0" w:color="auto"/>
            </w:tcBorders>
            <w:shd w:val="clear" w:color="auto" w:fill="FFFFFF"/>
            <w:tcMar>
              <w:top w:w="0" w:type="dxa"/>
              <w:left w:w="108" w:type="dxa"/>
              <w:bottom w:w="0" w:type="dxa"/>
              <w:right w:w="108" w:type="dxa"/>
            </w:tcMar>
            <w:hideMark/>
          </w:tcPr>
          <w:p w:rsidR="00760851" w:rsidRPr="00FE5BC3" w:rsidRDefault="00760851" w:rsidP="00760851">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Планируемый результат</w:t>
            </w:r>
          </w:p>
        </w:tc>
        <w:tc>
          <w:tcPr>
            <w:tcW w:w="1575" w:type="dxa"/>
            <w:gridSpan w:val="2"/>
            <w:tcBorders>
              <w:top w:val="single" w:sz="8" w:space="0" w:color="000000"/>
              <w:left w:val="single" w:sz="4" w:space="0" w:color="auto"/>
              <w:bottom w:val="single" w:sz="4" w:space="0" w:color="auto"/>
              <w:right w:val="single" w:sz="4" w:space="0" w:color="auto"/>
            </w:tcBorders>
            <w:shd w:val="clear" w:color="auto" w:fill="FFFFFF"/>
          </w:tcPr>
          <w:p w:rsidR="00760851" w:rsidRPr="00FE5BC3" w:rsidRDefault="00760851" w:rsidP="00760851">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Дата</w:t>
            </w:r>
          </w:p>
        </w:tc>
        <w:tc>
          <w:tcPr>
            <w:tcW w:w="1698" w:type="dxa"/>
            <w:vMerge w:val="restart"/>
            <w:tcBorders>
              <w:top w:val="single" w:sz="8" w:space="0" w:color="000000"/>
              <w:left w:val="single" w:sz="4" w:space="0" w:color="auto"/>
              <w:right w:val="single" w:sz="8" w:space="0" w:color="000000"/>
            </w:tcBorders>
            <w:shd w:val="clear" w:color="auto" w:fill="FFFFFF"/>
          </w:tcPr>
          <w:p w:rsidR="00760851" w:rsidRPr="00FE5BC3" w:rsidRDefault="001C717B" w:rsidP="001C717B">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Примечание</w:t>
            </w:r>
          </w:p>
        </w:tc>
      </w:tr>
      <w:tr w:rsidR="00760851" w:rsidRPr="00FE5BC3" w:rsidTr="00C87F9F">
        <w:trPr>
          <w:trHeight w:val="270"/>
        </w:trPr>
        <w:tc>
          <w:tcPr>
            <w:tcW w:w="95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rPr>
                <w:rFonts w:ascii="Times New Roman" w:eastAsia="Times New Roman" w:hAnsi="Times New Roman" w:cs="Times New Roman"/>
                <w:color w:val="181818"/>
                <w:sz w:val="24"/>
                <w:szCs w:val="24"/>
                <w:lang w:eastAsia="ru-RU"/>
              </w:rPr>
            </w:pPr>
          </w:p>
        </w:tc>
        <w:tc>
          <w:tcPr>
            <w:tcW w:w="4678"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jc w:val="center"/>
              <w:rPr>
                <w:rFonts w:ascii="Times New Roman" w:eastAsia="Times New Roman" w:hAnsi="Times New Roman" w:cs="Times New Roman"/>
                <w:color w:val="181818"/>
                <w:sz w:val="24"/>
                <w:szCs w:val="24"/>
                <w:lang w:eastAsia="ru-RU"/>
              </w:rPr>
            </w:pPr>
          </w:p>
        </w:tc>
        <w:tc>
          <w:tcPr>
            <w:tcW w:w="992"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760851" w:rsidRPr="00FE5BC3" w:rsidRDefault="00760851" w:rsidP="002D6FB2">
            <w:pPr>
              <w:spacing w:after="0" w:line="240" w:lineRule="atLeast"/>
              <w:rPr>
                <w:rFonts w:ascii="Times New Roman" w:eastAsia="Times New Roman" w:hAnsi="Times New Roman" w:cs="Times New Roman"/>
                <w:color w:val="181818"/>
                <w:sz w:val="24"/>
                <w:szCs w:val="24"/>
                <w:lang w:eastAsia="ru-RU"/>
              </w:rPr>
            </w:pPr>
          </w:p>
        </w:tc>
        <w:tc>
          <w:tcPr>
            <w:tcW w:w="4807" w:type="dxa"/>
            <w:gridSpan w:val="2"/>
            <w:vMerge/>
            <w:tcBorders>
              <w:left w:val="nil"/>
              <w:bottom w:val="single" w:sz="8" w:space="0" w:color="000000"/>
              <w:right w:val="single" w:sz="4" w:space="0" w:color="auto"/>
            </w:tcBorders>
            <w:shd w:val="clear" w:color="auto" w:fill="FFFFFF"/>
            <w:tcMar>
              <w:top w:w="0" w:type="dxa"/>
              <w:left w:w="108" w:type="dxa"/>
              <w:bottom w:w="0" w:type="dxa"/>
              <w:right w:w="108" w:type="dxa"/>
            </w:tcMar>
            <w:hideMark/>
          </w:tcPr>
          <w:p w:rsidR="00760851" w:rsidRDefault="00760851" w:rsidP="00760851">
            <w:pPr>
              <w:spacing w:after="0" w:line="240" w:lineRule="atLeast"/>
              <w:jc w:val="center"/>
              <w:rPr>
                <w:rFonts w:ascii="Times New Roman" w:eastAsia="Times New Roman" w:hAnsi="Times New Roman" w:cs="Times New Roman"/>
                <w:color w:val="181818"/>
                <w:sz w:val="24"/>
                <w:szCs w:val="24"/>
                <w:lang w:eastAsia="ru-RU"/>
              </w:rPr>
            </w:pPr>
          </w:p>
        </w:tc>
        <w:tc>
          <w:tcPr>
            <w:tcW w:w="765" w:type="dxa"/>
            <w:tcBorders>
              <w:top w:val="single" w:sz="4" w:space="0" w:color="auto"/>
              <w:left w:val="single" w:sz="4" w:space="0" w:color="auto"/>
              <w:bottom w:val="single" w:sz="8" w:space="0" w:color="000000"/>
              <w:right w:val="single" w:sz="4" w:space="0" w:color="auto"/>
            </w:tcBorders>
            <w:shd w:val="clear" w:color="auto" w:fill="FFFFFF"/>
          </w:tcPr>
          <w:p w:rsidR="00760851" w:rsidRDefault="001C717B" w:rsidP="001C717B">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План</w:t>
            </w:r>
          </w:p>
        </w:tc>
        <w:tc>
          <w:tcPr>
            <w:tcW w:w="810" w:type="dxa"/>
            <w:tcBorders>
              <w:top w:val="single" w:sz="4" w:space="0" w:color="auto"/>
              <w:left w:val="single" w:sz="4" w:space="0" w:color="auto"/>
              <w:bottom w:val="single" w:sz="8" w:space="0" w:color="000000"/>
              <w:right w:val="single" w:sz="4" w:space="0" w:color="auto"/>
            </w:tcBorders>
            <w:shd w:val="clear" w:color="auto" w:fill="FFFFFF"/>
          </w:tcPr>
          <w:p w:rsidR="00760851" w:rsidRDefault="001C717B" w:rsidP="001C717B">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Факт</w:t>
            </w:r>
          </w:p>
        </w:tc>
        <w:tc>
          <w:tcPr>
            <w:tcW w:w="1698" w:type="dxa"/>
            <w:vMerge/>
            <w:tcBorders>
              <w:left w:val="single" w:sz="4" w:space="0" w:color="auto"/>
              <w:bottom w:val="single" w:sz="8" w:space="0" w:color="000000"/>
              <w:right w:val="single" w:sz="8" w:space="0" w:color="000000"/>
            </w:tcBorders>
            <w:shd w:val="clear" w:color="auto" w:fill="FFFFFF"/>
          </w:tcPr>
          <w:p w:rsidR="00760851" w:rsidRPr="00FE5BC3" w:rsidRDefault="00760851"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rPr>
          <w:trHeight w:val="6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372386">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Теоретические сведения.</w:t>
            </w:r>
            <w:r w:rsidR="00372386">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Понятие о ритме движения и музыки.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val="restart"/>
            <w:tcBorders>
              <w:top w:val="nil"/>
              <w:left w:val="nil"/>
              <w:right w:val="single" w:sz="4" w:space="0" w:color="auto"/>
            </w:tcBorders>
            <w:shd w:val="clear" w:color="auto" w:fill="FFFFFF"/>
            <w:tcMar>
              <w:top w:w="0" w:type="dxa"/>
              <w:left w:w="108" w:type="dxa"/>
              <w:bottom w:w="0" w:type="dxa"/>
              <w:right w:w="108" w:type="dxa"/>
            </w:tcMar>
            <w:hideMark/>
          </w:tcPr>
          <w:p w:rsidR="00E21514" w:rsidRPr="00683A2D" w:rsidRDefault="00E21514" w:rsidP="001C717B">
            <w:pPr>
              <w:shd w:val="clear" w:color="auto" w:fill="FFFFFF"/>
              <w:spacing w:after="0" w:line="240" w:lineRule="auto"/>
              <w:rPr>
                <w:rFonts w:ascii="Times New Roman" w:hAnsi="Times New Roman" w:cs="Times New Roman"/>
                <w:color w:val="000000"/>
                <w:sz w:val="24"/>
                <w:szCs w:val="24"/>
                <w:shd w:val="clear" w:color="auto" w:fill="FFFFFF"/>
              </w:rPr>
            </w:pPr>
            <w:r w:rsidRPr="00760851">
              <w:rPr>
                <w:rFonts w:ascii="Times New Roman" w:eastAsia="Times New Roman" w:hAnsi="Times New Roman" w:cs="Times New Roman"/>
                <w:color w:val="181818"/>
                <w:sz w:val="24"/>
                <w:szCs w:val="24"/>
                <w:lang w:eastAsia="ru-RU"/>
              </w:rPr>
              <w:t> </w:t>
            </w:r>
            <w:r w:rsidRPr="001C717B">
              <w:rPr>
                <w:rFonts w:ascii="Times New Roman" w:hAnsi="Times New Roman" w:cs="Times New Roman"/>
                <w:b/>
                <w:bCs/>
                <w:color w:val="000000"/>
                <w:sz w:val="24"/>
                <w:szCs w:val="24"/>
                <w:shd w:val="clear" w:color="auto" w:fill="FFFFFF"/>
              </w:rPr>
              <w:t>Предметные</w:t>
            </w:r>
            <w:r w:rsidRPr="00683A2D">
              <w:rPr>
                <w:rFonts w:ascii="Times New Roman" w:hAnsi="Times New Roman" w:cs="Times New Roman"/>
                <w:b/>
                <w:bCs/>
                <w:color w:val="000000"/>
                <w:sz w:val="24"/>
                <w:szCs w:val="24"/>
                <w:shd w:val="clear" w:color="auto" w:fill="FFFFFF"/>
              </w:rPr>
              <w:t> </w:t>
            </w:r>
            <w:r w:rsidRPr="00683A2D">
              <w:rPr>
                <w:rFonts w:ascii="Times New Roman" w:hAnsi="Times New Roman" w:cs="Times New Roman"/>
                <w:color w:val="000000"/>
                <w:sz w:val="24"/>
                <w:szCs w:val="24"/>
                <w:shd w:val="clear" w:color="auto" w:fill="FFFFFF"/>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21514" w:rsidRDefault="00E21514" w:rsidP="001C717B">
            <w:pPr>
              <w:pStyle w:val="a3"/>
              <w:shd w:val="clear" w:color="auto" w:fill="FFFFFF"/>
              <w:spacing w:before="0" w:beforeAutospacing="0" w:after="0" w:afterAutospacing="0"/>
              <w:rPr>
                <w:color w:val="000000"/>
              </w:rPr>
            </w:pPr>
            <w:r w:rsidRPr="001C717B">
              <w:rPr>
                <w:b/>
                <w:bCs/>
                <w:color w:val="000000"/>
              </w:rPr>
              <w:t>Личностные</w:t>
            </w:r>
            <w:r w:rsidRPr="00683A2D">
              <w:rPr>
                <w:b/>
                <w:bCs/>
                <w:color w:val="000000"/>
              </w:rPr>
              <w:t> </w:t>
            </w:r>
            <w:r w:rsidRPr="00683A2D">
              <w:rPr>
                <w:color w:val="000000"/>
              </w:rPr>
              <w:t>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E21514" w:rsidRDefault="00E21514" w:rsidP="001C717B">
            <w:pPr>
              <w:pStyle w:val="a3"/>
              <w:shd w:val="clear" w:color="auto" w:fill="FFFFFF"/>
              <w:spacing w:before="0" w:beforeAutospacing="0" w:after="0" w:afterAutospacing="0"/>
              <w:rPr>
                <w:color w:val="000000"/>
              </w:rPr>
            </w:pPr>
            <w:r>
              <w:rPr>
                <w:color w:val="000000"/>
              </w:rPr>
              <w:t xml:space="preserve">- </w:t>
            </w:r>
            <w:r w:rsidRPr="00683A2D">
              <w:rPr>
                <w:color w:val="000000"/>
              </w:rPr>
              <w:t>сформированность мотивации учебной деятельности, включая социальные, учебно- познавательные и внешние мотивы;</w:t>
            </w:r>
          </w:p>
          <w:p w:rsidR="00E21514" w:rsidRPr="00683A2D" w:rsidRDefault="00E21514" w:rsidP="001C717B">
            <w:pPr>
              <w:pStyle w:val="a3"/>
              <w:shd w:val="clear" w:color="auto" w:fill="FFFFFF"/>
              <w:spacing w:before="0" w:beforeAutospacing="0" w:after="0" w:afterAutospacing="0"/>
              <w:rPr>
                <w:color w:val="000000"/>
              </w:rPr>
            </w:pPr>
            <w:r>
              <w:rPr>
                <w:color w:val="000000"/>
              </w:rPr>
              <w:t xml:space="preserve">- </w:t>
            </w:r>
            <w:r w:rsidRPr="00683A2D">
              <w:rPr>
                <w:color w:val="000000"/>
              </w:rPr>
              <w:t xml:space="preserve">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w:t>
            </w:r>
            <w:r w:rsidRPr="00683A2D">
              <w:rPr>
                <w:color w:val="000000"/>
              </w:rPr>
              <w:lastRenderedPageBreak/>
              <w:t>творческой установки;</w:t>
            </w:r>
          </w:p>
          <w:p w:rsidR="00E21514" w:rsidRDefault="00E21514" w:rsidP="001C717B">
            <w:pPr>
              <w:pStyle w:val="a3"/>
              <w:shd w:val="clear" w:color="auto" w:fill="FFFFFF"/>
              <w:spacing w:before="0" w:beforeAutospacing="0" w:after="0" w:afterAutospacing="0"/>
              <w:rPr>
                <w:color w:val="000000"/>
              </w:rPr>
            </w:pPr>
            <w:r>
              <w:rPr>
                <w:color w:val="000000"/>
              </w:rPr>
              <w:t xml:space="preserve">-  </w:t>
            </w:r>
            <w:r w:rsidRPr="00683A2D">
              <w:rPr>
                <w:color w:val="000000"/>
              </w:rPr>
              <w:t>умение свободно ориентироваться в ограниченном пространстве, естественно и непринужденно выполнять все игровые и плясовые движения.</w:t>
            </w:r>
          </w:p>
          <w:p w:rsidR="00E21514" w:rsidRDefault="00E21514" w:rsidP="001C717B">
            <w:pPr>
              <w:pStyle w:val="c40"/>
              <w:shd w:val="clear" w:color="auto" w:fill="FFFFFF"/>
              <w:spacing w:before="0" w:beforeAutospacing="0" w:after="0" w:afterAutospacing="0"/>
              <w:jc w:val="both"/>
              <w:rPr>
                <w:color w:val="000000"/>
              </w:rPr>
            </w:pPr>
            <w:r w:rsidRPr="001C717B">
              <w:rPr>
                <w:b/>
                <w:color w:val="000000"/>
              </w:rPr>
              <w:t xml:space="preserve">Метапредметные </w:t>
            </w:r>
            <w:r>
              <w:rPr>
                <w:color w:val="000000"/>
              </w:rPr>
              <w:t xml:space="preserve">результаты </w:t>
            </w:r>
          </w:p>
          <w:p w:rsidR="00E21514" w:rsidRDefault="00E21514" w:rsidP="001C717B">
            <w:pPr>
              <w:pStyle w:val="c40"/>
              <w:shd w:val="clear" w:color="auto" w:fill="FFFFFF"/>
              <w:spacing w:before="0" w:beforeAutospacing="0" w:after="0" w:afterAutospacing="0"/>
              <w:jc w:val="both"/>
              <w:rPr>
                <w:color w:val="000000"/>
              </w:rPr>
            </w:pPr>
            <w:r>
              <w:rPr>
                <w:rStyle w:val="c7"/>
                <w:color w:val="000000"/>
              </w:rPr>
              <w:t>- умения организовывать собственную деятельность, выбирать и использовать средства для достижения её цели;</w:t>
            </w:r>
          </w:p>
          <w:p w:rsidR="00E21514" w:rsidRDefault="00E21514" w:rsidP="001C717B">
            <w:pPr>
              <w:pStyle w:val="c40"/>
              <w:shd w:val="clear" w:color="auto" w:fill="FFFFFF"/>
              <w:spacing w:before="0" w:beforeAutospacing="0" w:after="0" w:afterAutospacing="0"/>
              <w:jc w:val="both"/>
              <w:rPr>
                <w:rStyle w:val="c7"/>
                <w:color w:val="000000"/>
              </w:rPr>
            </w:pPr>
            <w:r>
              <w:rPr>
                <w:rStyle w:val="c7"/>
                <w:color w:val="000000"/>
              </w:rPr>
              <w:t>- умения активно включаться в коллективную деятельность, взаимодействовать со сверстниками в достижении общих целей</w:t>
            </w:r>
          </w:p>
          <w:p w:rsidR="00E21514" w:rsidRDefault="00E21514" w:rsidP="001C717B">
            <w:pPr>
              <w:pStyle w:val="c40"/>
              <w:shd w:val="clear" w:color="auto" w:fill="FFFFFF"/>
              <w:spacing w:before="0" w:beforeAutospacing="0" w:after="0" w:afterAutospacing="0"/>
              <w:jc w:val="both"/>
              <w:rPr>
                <w:color w:val="000000"/>
              </w:rPr>
            </w:pPr>
            <w:r>
              <w:rPr>
                <w:rStyle w:val="c7"/>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E21514" w:rsidRPr="00683A2D" w:rsidRDefault="00E21514" w:rsidP="00E21514">
            <w:pPr>
              <w:shd w:val="clear" w:color="auto" w:fill="FFFFFF"/>
              <w:spacing w:after="0" w:line="240" w:lineRule="auto"/>
              <w:rPr>
                <w:rFonts w:ascii="Times New Roman" w:hAnsi="Times New Roman" w:cs="Times New Roman"/>
                <w:color w:val="000000"/>
                <w:sz w:val="24"/>
                <w:szCs w:val="24"/>
                <w:shd w:val="clear" w:color="auto" w:fill="FFFFFF"/>
              </w:rPr>
            </w:pPr>
            <w:r w:rsidRPr="001C717B">
              <w:rPr>
                <w:rFonts w:ascii="Times New Roman" w:hAnsi="Times New Roman" w:cs="Times New Roman"/>
                <w:b/>
                <w:bCs/>
                <w:color w:val="000000"/>
                <w:sz w:val="24"/>
                <w:szCs w:val="24"/>
                <w:shd w:val="clear" w:color="auto" w:fill="FFFFFF"/>
              </w:rPr>
              <w:t>Предметные</w:t>
            </w:r>
            <w:r w:rsidRPr="00683A2D">
              <w:rPr>
                <w:rFonts w:ascii="Times New Roman" w:hAnsi="Times New Roman" w:cs="Times New Roman"/>
                <w:b/>
                <w:bCs/>
                <w:color w:val="000000"/>
                <w:sz w:val="24"/>
                <w:szCs w:val="24"/>
                <w:shd w:val="clear" w:color="auto" w:fill="FFFFFF"/>
              </w:rPr>
              <w:t> </w:t>
            </w:r>
            <w:r w:rsidRPr="00683A2D">
              <w:rPr>
                <w:rFonts w:ascii="Times New Roman" w:hAnsi="Times New Roman" w:cs="Times New Roman"/>
                <w:color w:val="000000"/>
                <w:sz w:val="24"/>
                <w:szCs w:val="24"/>
                <w:shd w:val="clear" w:color="auto" w:fill="FFFFFF"/>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21514" w:rsidRDefault="00E21514" w:rsidP="00E21514">
            <w:pPr>
              <w:pStyle w:val="a3"/>
              <w:shd w:val="clear" w:color="auto" w:fill="FFFFFF"/>
              <w:spacing w:before="0" w:beforeAutospacing="0" w:after="0" w:afterAutospacing="0"/>
              <w:rPr>
                <w:color w:val="000000"/>
              </w:rPr>
            </w:pPr>
            <w:r w:rsidRPr="001C717B">
              <w:rPr>
                <w:b/>
                <w:bCs/>
                <w:color w:val="000000"/>
              </w:rPr>
              <w:t>Личностные</w:t>
            </w:r>
            <w:r w:rsidRPr="00683A2D">
              <w:rPr>
                <w:b/>
                <w:bCs/>
                <w:color w:val="000000"/>
              </w:rPr>
              <w:t> </w:t>
            </w:r>
            <w:r w:rsidRPr="00683A2D">
              <w:rPr>
                <w:color w:val="000000"/>
              </w:rPr>
              <w:t xml:space="preserve">результаты включают индивидуально-личностные качества и социальные (жизненные) компетенции обучающегося, социально значимые </w:t>
            </w:r>
            <w:r w:rsidRPr="00683A2D">
              <w:rPr>
                <w:color w:val="000000"/>
              </w:rPr>
              <w:lastRenderedPageBreak/>
              <w:t>ценностные установки. Личностные результаты освоения предмета коррекционной области адаптированной рабочей программы «Ритмика» включают:</w:t>
            </w:r>
          </w:p>
          <w:p w:rsidR="00E21514" w:rsidRDefault="00E21514" w:rsidP="00E21514">
            <w:pPr>
              <w:pStyle w:val="a3"/>
              <w:shd w:val="clear" w:color="auto" w:fill="FFFFFF"/>
              <w:spacing w:before="0" w:beforeAutospacing="0" w:after="0" w:afterAutospacing="0"/>
              <w:rPr>
                <w:color w:val="000000"/>
              </w:rPr>
            </w:pPr>
            <w:r>
              <w:rPr>
                <w:color w:val="000000"/>
              </w:rPr>
              <w:t xml:space="preserve">- </w:t>
            </w:r>
            <w:r w:rsidRPr="00683A2D">
              <w:rPr>
                <w:color w:val="000000"/>
              </w:rPr>
              <w:t>сформированность мотивации учебной деятельности, включая социальные, учебно- познавательные и внешние мотивы;</w:t>
            </w:r>
          </w:p>
          <w:p w:rsidR="00E21514" w:rsidRPr="00E21514" w:rsidRDefault="00E21514" w:rsidP="00E21514">
            <w:pPr>
              <w:pStyle w:val="a3"/>
              <w:shd w:val="clear" w:color="auto" w:fill="FFFFFF"/>
              <w:spacing w:before="0" w:beforeAutospacing="0" w:after="0" w:afterAutospacing="0"/>
              <w:rPr>
                <w:color w:val="000000"/>
              </w:rPr>
            </w:pPr>
            <w:r>
              <w:rPr>
                <w:color w:val="000000"/>
              </w:rPr>
              <w:t xml:space="preserve">- </w:t>
            </w:r>
            <w:r w:rsidRPr="00683A2D">
              <w:rPr>
                <w:color w:val="000000"/>
              </w:rPr>
              <w:t>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
          <w:p w:rsidR="001C33D8" w:rsidRPr="00E21514" w:rsidRDefault="00E21514" w:rsidP="001C33D8">
            <w:pPr>
              <w:pStyle w:val="a3"/>
              <w:shd w:val="clear" w:color="auto" w:fill="FFFFFF"/>
              <w:spacing w:before="0" w:beforeAutospacing="0" w:after="0" w:afterAutospacing="0"/>
              <w:rPr>
                <w:color w:val="000000"/>
              </w:rPr>
            </w:pPr>
            <w:r w:rsidRPr="00683A2D">
              <w:rPr>
                <w:color w:val="000000"/>
              </w:rPr>
              <w:t>приобретению новых знаний и умений, мотивации достижения результата, стремления к совершенствованию своих танцевальных способностей</w:t>
            </w:r>
            <w:r w:rsidR="001C33D8">
              <w:rPr>
                <w:color w:val="000000"/>
              </w:rPr>
              <w:t>.</w:t>
            </w: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2</w:t>
            </w:r>
            <w:r w:rsidR="00C87F9F">
              <w:rPr>
                <w:rFonts w:ascii="Times New Roman" w:eastAsia="Times New Roman" w:hAnsi="Times New Roman" w:cs="Times New Roman"/>
                <w:color w:val="181818"/>
                <w:sz w:val="24"/>
                <w:szCs w:val="24"/>
                <w:lang w:eastAsia="ru-RU"/>
              </w:rPr>
              <w:t>-3</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Специальные ритмические упражнения.</w:t>
            </w:r>
            <w:r w:rsidR="00C87F9F">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Ритмическая ходьба на счёт 1, на счёт 2, 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4-6</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на связь движений с музыкой.</w:t>
            </w:r>
            <w:r w:rsidR="00C87F9F">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Постепенное изменение темпа при ходьбе и беге.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rPr>
          <w:trHeight w:val="8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7-8</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гимнастики1.Без предметов.2.Короткой скакалкой.</w:t>
            </w:r>
          </w:p>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9-10</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гимнастики1.Короткой скакалкой.2.Гимнастической палкой.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11-12</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Подготовительные упражнения к танцам.1.Полуприседания.2.Упражнения для ступни.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13-14</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игры.1.Чижи в клетке.2.Кот и мыши.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гимнастики1.Короткой скакалкой.2.Гимнастической палкой.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16-17</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Теоретические сведения.</w:t>
            </w:r>
            <w:r w:rsidR="00C87F9F">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Что такое музыкальная речь.</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18-20</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Специальные ритмические упражнения.</w:t>
            </w:r>
            <w:r w:rsidR="00C87F9F">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Ходьба с проговариванием слов и с хлопками.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C87F9F"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21-22</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гимнастики.1.Короткой скакалкой.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23</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гимнастики.1.Гимнастической палкой.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single" w:sz="4" w:space="0" w:color="auto"/>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24</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EE6774">
              <w:rPr>
                <w:rFonts w:ascii="Times New Roman" w:eastAsia="Times New Roman" w:hAnsi="Times New Roman" w:cs="Times New Roman"/>
                <w:color w:val="181818"/>
                <w:sz w:val="24"/>
                <w:szCs w:val="24"/>
                <w:lang w:eastAsia="ru-RU"/>
              </w:rPr>
              <w:t>П</w:t>
            </w:r>
            <w:r w:rsidRPr="00EE6774">
              <w:rPr>
                <w:rFonts w:ascii="Times New Roman" w:eastAsia="Times New Roman" w:hAnsi="Times New Roman" w:cs="Times New Roman"/>
                <w:sz w:val="24"/>
                <w:szCs w:val="24"/>
                <w:shd w:val="clear" w:color="auto" w:fill="FFFF00"/>
                <w:lang w:eastAsia="ru-RU"/>
              </w:rPr>
              <w:t>одгот</w:t>
            </w:r>
            <w:r w:rsidRPr="00EE6774">
              <w:rPr>
                <w:rFonts w:ascii="Times New Roman" w:eastAsia="Times New Roman" w:hAnsi="Times New Roman" w:cs="Times New Roman"/>
                <w:sz w:val="24"/>
                <w:szCs w:val="24"/>
                <w:lang w:eastAsia="ru-RU"/>
              </w:rPr>
              <w:t>овительн</w:t>
            </w:r>
            <w:r w:rsidRPr="00EE6774">
              <w:rPr>
                <w:rFonts w:ascii="Times New Roman" w:eastAsia="Times New Roman" w:hAnsi="Times New Roman" w:cs="Times New Roman"/>
                <w:color w:val="181818"/>
                <w:sz w:val="24"/>
                <w:szCs w:val="24"/>
                <w:lang w:eastAsia="ru-RU"/>
              </w:rPr>
              <w:t>ые</w:t>
            </w:r>
            <w:r w:rsidRPr="00B51233">
              <w:rPr>
                <w:rFonts w:ascii="Times New Roman" w:eastAsia="Times New Roman" w:hAnsi="Times New Roman" w:cs="Times New Roman"/>
                <w:color w:val="181818"/>
                <w:sz w:val="24"/>
                <w:szCs w:val="24"/>
                <w:lang w:eastAsia="ru-RU"/>
              </w:rPr>
              <w:t xml:space="preserve"> упражнения к</w:t>
            </w:r>
            <w:r w:rsidRPr="00FE5BC3">
              <w:rPr>
                <w:rFonts w:ascii="Times New Roman" w:eastAsia="Times New Roman" w:hAnsi="Times New Roman" w:cs="Times New Roman"/>
                <w:color w:val="181818"/>
                <w:sz w:val="24"/>
                <w:szCs w:val="24"/>
                <w:lang w:eastAsia="ru-RU"/>
              </w:rPr>
              <w:t xml:space="preserve"> танцам.1.Выставление ноги на носок.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B51233">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25-26</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DA55DB">
            <w:pPr>
              <w:spacing w:after="0" w:line="240" w:lineRule="auto"/>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Элементы танцев.«Наездники» (прямой галоп).</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27</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Танцы.Круговой галоп.</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28-29</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игры.1.Салки, руки на стену.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30-31</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игры.Два Мороза.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32-33</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гимнастики1.Короткой скакалкой.2.Гимнастической палкой.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34-35</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Теоретические сведения.</w:t>
            </w:r>
          </w:p>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Понятие о фразе и предложении в музыке.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36</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4F5C39">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Специальные ритмические упражнения.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37</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CF087D">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Упражнение на связь движений с музыкой.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jc w:val="center"/>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38-39</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гимнастики.1.Без предметов.2.С мячом.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40-42</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Элементы танцев.</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Хороводный шаг.</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Шаг польки.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rPr>
          <w:trHeight w:val="67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43-43</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Танцы.«Травушка-муравушка». «Полька».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D24E3A">
            <w:pPr>
              <w:pStyle w:val="c40"/>
              <w:shd w:val="clear" w:color="auto" w:fill="FFFFFF"/>
              <w:spacing w:after="0"/>
              <w:jc w:val="both"/>
              <w:rPr>
                <w:color w:val="181818"/>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44-45</w:t>
            </w:r>
          </w:p>
        </w:tc>
        <w:tc>
          <w:tcPr>
            <w:tcW w:w="46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w:t>
            </w:r>
            <w:r w:rsidR="0095143F">
              <w:rPr>
                <w:rFonts w:ascii="Times New Roman" w:eastAsia="Times New Roman" w:hAnsi="Times New Roman" w:cs="Times New Roman"/>
                <w:color w:val="181818"/>
                <w:sz w:val="24"/>
                <w:szCs w:val="24"/>
                <w:lang w:eastAsia="ru-RU"/>
              </w:rPr>
              <w:t xml:space="preserve"> «Пустое место»,</w:t>
            </w:r>
            <w:r w:rsidRPr="00FE5BC3">
              <w:rPr>
                <w:rFonts w:ascii="Times New Roman" w:eastAsia="Times New Roman" w:hAnsi="Times New Roman" w:cs="Times New Roman"/>
                <w:color w:val="181818"/>
                <w:sz w:val="24"/>
                <w:szCs w:val="24"/>
                <w:lang w:eastAsia="ru-RU"/>
              </w:rPr>
              <w:t xml:space="preserve"> «Мяч в воздухе»</w:t>
            </w:r>
            <w:r w:rsidR="0095143F">
              <w:rPr>
                <w:rFonts w:ascii="Times New Roman" w:eastAsia="Times New Roman" w:hAnsi="Times New Roman" w:cs="Times New Roman"/>
                <w:color w:val="181818"/>
                <w:sz w:val="24"/>
                <w:szCs w:val="24"/>
                <w:lang w:eastAsia="ru-RU"/>
              </w:rPr>
              <w:t>,</w:t>
            </w:r>
            <w:r w:rsidRPr="00FE5BC3">
              <w:rPr>
                <w:rFonts w:ascii="Times New Roman" w:eastAsia="Times New Roman" w:hAnsi="Times New Roman" w:cs="Times New Roman"/>
                <w:color w:val="181818"/>
                <w:sz w:val="24"/>
                <w:szCs w:val="24"/>
                <w:lang w:eastAsia="ru-RU"/>
              </w:rPr>
              <w:t xml:space="preserve"> «Отбивай мяч»</w:t>
            </w:r>
            <w:r w:rsidR="0095143F">
              <w:rPr>
                <w:rFonts w:ascii="Times New Roman" w:eastAsia="Times New Roman" w:hAnsi="Times New Roman" w:cs="Times New Roman"/>
                <w:color w:val="181818"/>
                <w:sz w:val="24"/>
                <w:szCs w:val="24"/>
                <w:lang w:eastAsia="ru-RU"/>
              </w:rPr>
              <w:t>,</w:t>
            </w:r>
            <w:r w:rsidRPr="00FE5BC3">
              <w:rPr>
                <w:rFonts w:ascii="Times New Roman" w:eastAsia="Times New Roman" w:hAnsi="Times New Roman" w:cs="Times New Roman"/>
                <w:color w:val="181818"/>
                <w:sz w:val="24"/>
                <w:szCs w:val="24"/>
                <w:lang w:eastAsia="ru-RU"/>
              </w:rPr>
              <w:t xml:space="preserve"> «Вороны и воробьи».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D24E3A" w:rsidRDefault="00E21514" w:rsidP="00D24E3A">
            <w:pPr>
              <w:pStyle w:val="c40"/>
              <w:shd w:val="clear" w:color="auto" w:fill="FFFFFF"/>
              <w:spacing w:before="0" w:beforeAutospacing="0" w:after="0" w:afterAutospacing="0"/>
              <w:jc w:val="both"/>
              <w:rPr>
                <w:color w:val="000000"/>
              </w:rPr>
            </w:pPr>
          </w:p>
        </w:tc>
        <w:tc>
          <w:tcPr>
            <w:tcW w:w="765"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8" w:space="0" w:color="000000"/>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E21514" w:rsidRPr="00FE5BC3" w:rsidTr="00C87F9F">
        <w:trPr>
          <w:trHeight w:val="495"/>
        </w:trPr>
        <w:tc>
          <w:tcPr>
            <w:tcW w:w="9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21514"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46-47</w:t>
            </w:r>
          </w:p>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p>
        </w:tc>
        <w:tc>
          <w:tcPr>
            <w:tcW w:w="467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Теоретические сведения.</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Что такое ритмический рисунок.</w:t>
            </w:r>
          </w:p>
        </w:tc>
        <w:tc>
          <w:tcPr>
            <w:tcW w:w="99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E21514"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E21514" w:rsidRPr="00FE5BC3" w:rsidRDefault="00E21514"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nil"/>
              <w:left w:val="nil"/>
              <w:bottom w:val="single" w:sz="4" w:space="0" w:color="auto"/>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nil"/>
              <w:left w:val="nil"/>
              <w:bottom w:val="single" w:sz="4" w:space="0" w:color="auto"/>
              <w:right w:val="single" w:sz="4" w:space="0" w:color="auto"/>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nil"/>
              <w:left w:val="single" w:sz="4" w:space="0" w:color="auto"/>
              <w:bottom w:val="single" w:sz="4" w:space="0" w:color="auto"/>
              <w:right w:val="single" w:sz="8" w:space="0" w:color="000000"/>
            </w:tcBorders>
            <w:shd w:val="clear" w:color="auto" w:fill="FFFFFF"/>
          </w:tcPr>
          <w:p w:rsidR="00E21514" w:rsidRPr="00FE5BC3" w:rsidRDefault="00E21514"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780"/>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48-50</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8943F6">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Специальные ритмические упражнения.</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508"/>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51-52</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Гимнастической палкой.</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289"/>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53</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Упражнения ритмической гимнастики.</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542"/>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54-55</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Подготовительные упражнения к танцам.</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Вставание на полупальцы.</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587"/>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56-58</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D24E3A">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Подготовительные упражнения к танцам</w:t>
            </w:r>
            <w:r w:rsidR="0095143F">
              <w:rPr>
                <w:rFonts w:ascii="Times New Roman" w:eastAsia="Times New Roman" w:hAnsi="Times New Roman" w:cs="Times New Roman"/>
                <w:color w:val="181818"/>
                <w:sz w:val="24"/>
                <w:szCs w:val="24"/>
                <w:lang w:eastAsia="ru-RU"/>
              </w:rPr>
              <w:t>.</w:t>
            </w:r>
            <w:r w:rsidR="00B51233">
              <w:rPr>
                <w:rFonts w:ascii="Times New Roman" w:eastAsia="Times New Roman" w:hAnsi="Times New Roman" w:cs="Times New Roman"/>
                <w:color w:val="181818"/>
                <w:sz w:val="24"/>
                <w:szCs w:val="24"/>
                <w:lang w:eastAsia="ru-RU"/>
              </w:rPr>
              <w:t xml:space="preserve"> </w:t>
            </w:r>
            <w:r w:rsidRPr="00FE5BC3">
              <w:rPr>
                <w:rFonts w:ascii="Times New Roman" w:eastAsia="Times New Roman" w:hAnsi="Times New Roman" w:cs="Times New Roman"/>
                <w:color w:val="181818"/>
                <w:sz w:val="24"/>
                <w:szCs w:val="24"/>
                <w:lang w:eastAsia="ru-RU"/>
              </w:rPr>
              <w:t>Повторные три притопа.</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395"/>
        </w:trPr>
        <w:tc>
          <w:tcPr>
            <w:tcW w:w="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r w:rsidR="00F60D23">
              <w:rPr>
                <w:rFonts w:ascii="Times New Roman" w:eastAsia="Times New Roman" w:hAnsi="Times New Roman" w:cs="Times New Roman"/>
                <w:color w:val="181818"/>
                <w:sz w:val="24"/>
                <w:szCs w:val="24"/>
                <w:lang w:eastAsia="ru-RU"/>
              </w:rPr>
              <w:t>0-61</w:t>
            </w:r>
          </w:p>
        </w:tc>
        <w:tc>
          <w:tcPr>
            <w:tcW w:w="467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Танцы.«Полька».</w:t>
            </w:r>
          </w:p>
        </w:tc>
        <w:tc>
          <w:tcPr>
            <w:tcW w:w="99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F60D2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660"/>
        </w:trPr>
        <w:tc>
          <w:tcPr>
            <w:tcW w:w="95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D04589" w:rsidRDefault="00F60D2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62-64</w:t>
            </w:r>
          </w:p>
        </w:tc>
        <w:tc>
          <w:tcPr>
            <w:tcW w:w="4678"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 «Космонавты».</w:t>
            </w:r>
          </w:p>
        </w:tc>
        <w:tc>
          <w:tcPr>
            <w:tcW w:w="992"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D04589" w:rsidRPr="00FE5BC3" w:rsidRDefault="00B5123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tcBorders>
              <w:top w:val="single" w:sz="4" w:space="0" w:color="auto"/>
              <w:left w:val="nil"/>
              <w:bottom w:val="single" w:sz="4" w:space="0" w:color="auto"/>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tcBorders>
              <w:top w:val="single" w:sz="4" w:space="0" w:color="auto"/>
              <w:left w:val="single" w:sz="4" w:space="0" w:color="auto"/>
              <w:bottom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276"/>
        </w:trPr>
        <w:tc>
          <w:tcPr>
            <w:tcW w:w="959"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4678" w:type="dxa"/>
            <w:vMerge/>
            <w:tcBorders>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p>
        </w:tc>
        <w:tc>
          <w:tcPr>
            <w:tcW w:w="992" w:type="dxa"/>
            <w:vMerge/>
            <w:tcBorders>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jc w:val="center"/>
              <w:rPr>
                <w:rFonts w:ascii="Times New Roman" w:eastAsia="Times New Roman" w:hAnsi="Times New Roman" w:cs="Times New Roman"/>
                <w:color w:val="181818"/>
                <w:sz w:val="24"/>
                <w:szCs w:val="24"/>
                <w:lang w:eastAsia="ru-RU"/>
              </w:rPr>
            </w:pP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vMerge w:val="restart"/>
            <w:tcBorders>
              <w:top w:val="single" w:sz="4" w:space="0" w:color="auto"/>
              <w:left w:val="nil"/>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vMerge w:val="restart"/>
            <w:tcBorders>
              <w:top w:val="single" w:sz="4" w:space="0" w:color="auto"/>
              <w:left w:val="nil"/>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vMerge w:val="restart"/>
            <w:tcBorders>
              <w:top w:val="single" w:sz="4" w:space="0" w:color="auto"/>
              <w:left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611"/>
        </w:trPr>
        <w:tc>
          <w:tcPr>
            <w:tcW w:w="95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D04589" w:rsidRDefault="00B51233" w:rsidP="002D6FB2">
            <w:pPr>
              <w:spacing w:after="0" w:line="24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r w:rsidR="00F60D23">
              <w:rPr>
                <w:rFonts w:ascii="Times New Roman" w:eastAsia="Times New Roman" w:hAnsi="Times New Roman" w:cs="Times New Roman"/>
                <w:color w:val="181818"/>
                <w:sz w:val="24"/>
                <w:szCs w:val="24"/>
                <w:lang w:eastAsia="ru-RU"/>
              </w:rPr>
              <w:t>5</w:t>
            </w:r>
            <w:r>
              <w:rPr>
                <w:rFonts w:ascii="Times New Roman" w:eastAsia="Times New Roman" w:hAnsi="Times New Roman" w:cs="Times New Roman"/>
                <w:color w:val="181818"/>
                <w:sz w:val="24"/>
                <w:szCs w:val="24"/>
                <w:lang w:eastAsia="ru-RU"/>
              </w:rPr>
              <w:t>-68</w:t>
            </w:r>
          </w:p>
        </w:tc>
        <w:tc>
          <w:tcPr>
            <w:tcW w:w="4678"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D04589" w:rsidRPr="00FE5BC3" w:rsidRDefault="00D04589" w:rsidP="00E21514">
            <w:pPr>
              <w:spacing w:after="0" w:line="240" w:lineRule="atLeast"/>
              <w:rPr>
                <w:rFonts w:ascii="Times New Roman" w:eastAsia="Times New Roman" w:hAnsi="Times New Roman" w:cs="Times New Roman"/>
                <w:color w:val="181818"/>
                <w:sz w:val="24"/>
                <w:szCs w:val="24"/>
                <w:lang w:eastAsia="ru-RU"/>
              </w:rPr>
            </w:pPr>
            <w:r w:rsidRPr="00FE5BC3">
              <w:rPr>
                <w:rFonts w:ascii="Times New Roman" w:eastAsia="Times New Roman" w:hAnsi="Times New Roman" w:cs="Times New Roman"/>
                <w:color w:val="181818"/>
                <w:sz w:val="24"/>
                <w:szCs w:val="24"/>
                <w:lang w:eastAsia="ru-RU"/>
              </w:rPr>
              <w:t>Подвижные музыкально-ритмические и речевые игры «Лиса и куры».</w:t>
            </w:r>
          </w:p>
        </w:tc>
        <w:tc>
          <w:tcPr>
            <w:tcW w:w="992"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D04589" w:rsidRPr="00FE5BC3" w:rsidRDefault="00F60D23" w:rsidP="002D6FB2">
            <w:pPr>
              <w:spacing w:after="0" w:line="24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7" w:type="dxa"/>
            <w:gridSpan w:val="2"/>
            <w:vMerge/>
            <w:tcBorders>
              <w:left w:val="nil"/>
              <w:right w:val="single" w:sz="4" w:space="0" w:color="auto"/>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vMerge/>
            <w:tcBorders>
              <w:left w:val="nil"/>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vMerge/>
            <w:tcBorders>
              <w:left w:val="nil"/>
              <w:right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vMerge/>
            <w:tcBorders>
              <w:left w:val="single" w:sz="4" w:space="0" w:color="auto"/>
              <w:right w:val="single" w:sz="8" w:space="0" w:color="000000"/>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04589" w:rsidRPr="00FE5BC3" w:rsidTr="00C87F9F">
        <w:trPr>
          <w:trHeight w:val="276"/>
        </w:trPr>
        <w:tc>
          <w:tcPr>
            <w:tcW w:w="959"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4678" w:type="dxa"/>
            <w:vMerge/>
            <w:tcBorders>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Default="00D04589" w:rsidP="00D24E3A">
            <w:pPr>
              <w:spacing w:after="0" w:line="240" w:lineRule="atLeast"/>
              <w:rPr>
                <w:rFonts w:ascii="Times New Roman" w:eastAsia="Times New Roman" w:hAnsi="Times New Roman" w:cs="Times New Roman"/>
                <w:color w:val="181818"/>
                <w:sz w:val="24"/>
                <w:szCs w:val="24"/>
                <w:lang w:eastAsia="ru-RU"/>
              </w:rPr>
            </w:pPr>
          </w:p>
        </w:tc>
        <w:tc>
          <w:tcPr>
            <w:tcW w:w="992" w:type="dxa"/>
            <w:vMerge/>
            <w:tcBorders>
              <w:left w:val="nil"/>
              <w:bottom w:val="single" w:sz="4" w:space="0" w:color="auto"/>
              <w:right w:val="single" w:sz="8" w:space="0" w:color="000000"/>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jc w:val="center"/>
              <w:rPr>
                <w:rFonts w:ascii="Times New Roman" w:eastAsia="Times New Roman" w:hAnsi="Times New Roman" w:cs="Times New Roman"/>
                <w:color w:val="181818"/>
                <w:sz w:val="24"/>
                <w:szCs w:val="24"/>
                <w:lang w:eastAsia="ru-RU"/>
              </w:rPr>
            </w:pPr>
          </w:p>
        </w:tc>
        <w:tc>
          <w:tcPr>
            <w:tcW w:w="4807" w:type="dxa"/>
            <w:gridSpan w:val="2"/>
            <w:vMerge/>
            <w:tcBorders>
              <w:left w:val="nil"/>
            </w:tcBorders>
            <w:shd w:val="clear" w:color="auto" w:fill="FFFFFF"/>
            <w:tcMar>
              <w:top w:w="0" w:type="dxa"/>
              <w:left w:w="108" w:type="dxa"/>
              <w:bottom w:w="0" w:type="dxa"/>
              <w:right w:w="108" w:type="dxa"/>
            </w:tcMar>
            <w:hideMark/>
          </w:tcPr>
          <w:p w:rsidR="00D04589" w:rsidRPr="00FE5BC3" w:rsidRDefault="00D04589" w:rsidP="002D6FB2">
            <w:pPr>
              <w:spacing w:after="0" w:line="240" w:lineRule="atLeast"/>
              <w:rPr>
                <w:rFonts w:ascii="Times New Roman" w:eastAsia="Times New Roman" w:hAnsi="Times New Roman" w:cs="Times New Roman"/>
                <w:color w:val="181818"/>
                <w:sz w:val="24"/>
                <w:szCs w:val="24"/>
                <w:lang w:eastAsia="ru-RU"/>
              </w:rPr>
            </w:pPr>
          </w:p>
        </w:tc>
        <w:tc>
          <w:tcPr>
            <w:tcW w:w="765" w:type="dxa"/>
            <w:vMerge w:val="restart"/>
            <w:tcBorders>
              <w:top w:val="single" w:sz="4" w:space="0" w:color="auto"/>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810" w:type="dxa"/>
            <w:vMerge w:val="restart"/>
            <w:tcBorders>
              <w:top w:val="single" w:sz="4" w:space="0" w:color="auto"/>
              <w:left w:val="nil"/>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c>
          <w:tcPr>
            <w:tcW w:w="1698" w:type="dxa"/>
            <w:vMerge w:val="restart"/>
            <w:tcBorders>
              <w:top w:val="single" w:sz="4" w:space="0" w:color="auto"/>
              <w:left w:val="nil"/>
            </w:tcBorders>
            <w:shd w:val="clear" w:color="auto" w:fill="FFFFFF"/>
          </w:tcPr>
          <w:p w:rsidR="00D04589" w:rsidRPr="00FE5BC3" w:rsidRDefault="00D04589" w:rsidP="00760851">
            <w:pPr>
              <w:spacing w:after="0" w:line="240" w:lineRule="atLeast"/>
              <w:rPr>
                <w:rFonts w:ascii="Times New Roman" w:eastAsia="Times New Roman" w:hAnsi="Times New Roman" w:cs="Times New Roman"/>
                <w:color w:val="181818"/>
                <w:sz w:val="24"/>
                <w:szCs w:val="24"/>
                <w:lang w:eastAsia="ru-RU"/>
              </w:rPr>
            </w:pPr>
          </w:p>
        </w:tc>
      </w:tr>
      <w:tr w:rsidR="00D213C1" w:rsidRPr="00FE5BC3" w:rsidTr="00D213C1">
        <w:trPr>
          <w:gridBefore w:val="3"/>
          <w:wBefore w:w="6629" w:type="dxa"/>
          <w:trHeight w:val="7120"/>
        </w:trPr>
        <w:tc>
          <w:tcPr>
            <w:tcW w:w="4807" w:type="dxa"/>
            <w:gridSpan w:val="2"/>
            <w:vMerge/>
            <w:tcBorders>
              <w:left w:val="nil"/>
              <w:bottom w:val="nil"/>
            </w:tcBorders>
            <w:shd w:val="clear" w:color="auto" w:fill="FFFFFF"/>
            <w:tcMar>
              <w:top w:w="0" w:type="dxa"/>
              <w:left w:w="108" w:type="dxa"/>
              <w:bottom w:w="0" w:type="dxa"/>
              <w:right w:w="108" w:type="dxa"/>
            </w:tcMar>
            <w:hideMark/>
          </w:tcPr>
          <w:p w:rsidR="00D213C1" w:rsidRPr="00FE5BC3" w:rsidRDefault="00D213C1" w:rsidP="002D6FB2">
            <w:pPr>
              <w:spacing w:after="0" w:line="240" w:lineRule="atLeast"/>
              <w:rPr>
                <w:rFonts w:ascii="Times New Roman" w:eastAsia="Times New Roman" w:hAnsi="Times New Roman" w:cs="Times New Roman"/>
                <w:color w:val="181818"/>
                <w:sz w:val="24"/>
                <w:szCs w:val="24"/>
                <w:lang w:eastAsia="ru-RU"/>
              </w:rPr>
            </w:pPr>
          </w:p>
        </w:tc>
        <w:tc>
          <w:tcPr>
            <w:tcW w:w="765" w:type="dxa"/>
            <w:vMerge/>
            <w:tcBorders>
              <w:top w:val="single" w:sz="4" w:space="0" w:color="auto"/>
              <w:bottom w:val="nil"/>
            </w:tcBorders>
            <w:shd w:val="clear" w:color="auto" w:fill="FFFFFF"/>
          </w:tcPr>
          <w:p w:rsidR="00D213C1" w:rsidRPr="00FE5BC3" w:rsidRDefault="00D213C1" w:rsidP="00760851">
            <w:pPr>
              <w:spacing w:after="0" w:line="240" w:lineRule="atLeast"/>
              <w:rPr>
                <w:rFonts w:ascii="Times New Roman" w:eastAsia="Times New Roman" w:hAnsi="Times New Roman" w:cs="Times New Roman"/>
                <w:color w:val="181818"/>
                <w:sz w:val="24"/>
                <w:szCs w:val="24"/>
                <w:lang w:eastAsia="ru-RU"/>
              </w:rPr>
            </w:pPr>
          </w:p>
        </w:tc>
        <w:tc>
          <w:tcPr>
            <w:tcW w:w="810" w:type="dxa"/>
            <w:vMerge/>
            <w:tcBorders>
              <w:top w:val="single" w:sz="4" w:space="0" w:color="auto"/>
              <w:left w:val="nil"/>
              <w:bottom w:val="nil"/>
            </w:tcBorders>
            <w:shd w:val="clear" w:color="auto" w:fill="FFFFFF"/>
          </w:tcPr>
          <w:p w:rsidR="00D213C1" w:rsidRPr="00FE5BC3" w:rsidRDefault="00D213C1" w:rsidP="00760851">
            <w:pPr>
              <w:spacing w:after="0" w:line="240" w:lineRule="atLeast"/>
              <w:rPr>
                <w:rFonts w:ascii="Times New Roman" w:eastAsia="Times New Roman" w:hAnsi="Times New Roman" w:cs="Times New Roman"/>
                <w:color w:val="181818"/>
                <w:sz w:val="24"/>
                <w:szCs w:val="24"/>
                <w:lang w:eastAsia="ru-RU"/>
              </w:rPr>
            </w:pPr>
          </w:p>
        </w:tc>
        <w:tc>
          <w:tcPr>
            <w:tcW w:w="1698" w:type="dxa"/>
            <w:vMerge/>
            <w:tcBorders>
              <w:top w:val="single" w:sz="4" w:space="0" w:color="auto"/>
              <w:left w:val="nil"/>
              <w:bottom w:val="nil"/>
            </w:tcBorders>
            <w:shd w:val="clear" w:color="auto" w:fill="FFFFFF"/>
          </w:tcPr>
          <w:p w:rsidR="00D213C1" w:rsidRPr="00FE5BC3" w:rsidRDefault="00D213C1" w:rsidP="00760851">
            <w:pPr>
              <w:spacing w:after="0" w:line="240" w:lineRule="atLeast"/>
              <w:rPr>
                <w:rFonts w:ascii="Times New Roman" w:eastAsia="Times New Roman" w:hAnsi="Times New Roman" w:cs="Times New Roman"/>
                <w:color w:val="181818"/>
                <w:sz w:val="24"/>
                <w:szCs w:val="24"/>
                <w:lang w:eastAsia="ru-RU"/>
              </w:rPr>
            </w:pPr>
          </w:p>
        </w:tc>
      </w:tr>
      <w:tr w:rsidR="00D213C1" w:rsidRPr="00FE5BC3" w:rsidTr="00D213C1">
        <w:trPr>
          <w:gridBefore w:val="3"/>
          <w:wBefore w:w="6629" w:type="dxa"/>
          <w:trHeight w:val="1416"/>
        </w:trPr>
        <w:tc>
          <w:tcPr>
            <w:tcW w:w="4790" w:type="dxa"/>
            <w:tcBorders>
              <w:top w:val="nil"/>
              <w:left w:val="nil"/>
              <w:bottom w:val="nil"/>
            </w:tcBorders>
            <w:shd w:val="clear" w:color="auto" w:fill="FFFFFF"/>
            <w:tcMar>
              <w:top w:w="0" w:type="dxa"/>
              <w:left w:w="108" w:type="dxa"/>
              <w:bottom w:w="0" w:type="dxa"/>
              <w:right w:w="108" w:type="dxa"/>
            </w:tcMar>
            <w:hideMark/>
          </w:tcPr>
          <w:p w:rsidR="00D213C1" w:rsidRPr="00FE5BC3" w:rsidRDefault="00D213C1" w:rsidP="002D6FB2">
            <w:pPr>
              <w:spacing w:after="0" w:line="240" w:lineRule="atLeast"/>
              <w:rPr>
                <w:rFonts w:ascii="Times New Roman" w:eastAsia="Times New Roman" w:hAnsi="Times New Roman" w:cs="Times New Roman"/>
                <w:color w:val="181818"/>
                <w:sz w:val="24"/>
                <w:szCs w:val="24"/>
                <w:lang w:eastAsia="ru-RU"/>
              </w:rPr>
            </w:pPr>
          </w:p>
        </w:tc>
        <w:tc>
          <w:tcPr>
            <w:tcW w:w="3290" w:type="dxa"/>
            <w:gridSpan w:val="4"/>
            <w:tcBorders>
              <w:top w:val="nil"/>
              <w:bottom w:val="single" w:sz="8" w:space="0" w:color="000000"/>
            </w:tcBorders>
            <w:shd w:val="clear" w:color="auto" w:fill="FFFFFF"/>
          </w:tcPr>
          <w:p w:rsidR="00D213C1" w:rsidRPr="00FE5BC3" w:rsidRDefault="00D213C1" w:rsidP="00760851">
            <w:pPr>
              <w:spacing w:after="0" w:line="240" w:lineRule="atLeast"/>
              <w:rPr>
                <w:rFonts w:ascii="Times New Roman" w:eastAsia="Times New Roman" w:hAnsi="Times New Roman" w:cs="Times New Roman"/>
                <w:color w:val="181818"/>
                <w:sz w:val="24"/>
                <w:szCs w:val="24"/>
                <w:lang w:eastAsia="ru-RU"/>
              </w:rPr>
            </w:pPr>
          </w:p>
        </w:tc>
      </w:tr>
    </w:tbl>
    <w:p w:rsidR="006108C6" w:rsidRDefault="006108C6"/>
    <w:sectPr w:rsidR="006108C6" w:rsidSect="00F60D23">
      <w:footerReference w:type="default" r:id="rId8"/>
      <w:pgSz w:w="16838" w:h="11906" w:orient="landscape"/>
      <w:pgMar w:top="709"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E7" w:rsidRDefault="00966EE7" w:rsidP="006420D6">
      <w:pPr>
        <w:spacing w:after="0" w:line="240" w:lineRule="auto"/>
      </w:pPr>
      <w:r>
        <w:separator/>
      </w:r>
    </w:p>
  </w:endnote>
  <w:endnote w:type="continuationSeparator" w:id="0">
    <w:p w:rsidR="00966EE7" w:rsidRDefault="00966EE7" w:rsidP="0064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0712"/>
      <w:docPartObj>
        <w:docPartGallery w:val="Page Numbers (Bottom of Page)"/>
        <w:docPartUnique/>
      </w:docPartObj>
    </w:sdtPr>
    <w:sdtEndPr/>
    <w:sdtContent>
      <w:p w:rsidR="00117A03" w:rsidRDefault="00966EE7">
        <w:pPr>
          <w:pStyle w:val="a6"/>
          <w:jc w:val="center"/>
        </w:pPr>
        <w:r>
          <w:fldChar w:fldCharType="begin"/>
        </w:r>
        <w:r>
          <w:instrText xml:space="preserve"> PAGE   \* MERGEFORMAT </w:instrText>
        </w:r>
        <w:r>
          <w:fldChar w:fldCharType="separate"/>
        </w:r>
        <w:r w:rsidR="00FD2F01">
          <w:rPr>
            <w:noProof/>
          </w:rPr>
          <w:t>2</w:t>
        </w:r>
        <w:r>
          <w:rPr>
            <w:noProof/>
          </w:rPr>
          <w:fldChar w:fldCharType="end"/>
        </w:r>
      </w:p>
    </w:sdtContent>
  </w:sdt>
  <w:p w:rsidR="006420D6" w:rsidRDefault="006420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E7" w:rsidRDefault="00966EE7" w:rsidP="006420D6">
      <w:pPr>
        <w:spacing w:after="0" w:line="240" w:lineRule="auto"/>
      </w:pPr>
      <w:r>
        <w:separator/>
      </w:r>
    </w:p>
  </w:footnote>
  <w:footnote w:type="continuationSeparator" w:id="0">
    <w:p w:rsidR="00966EE7" w:rsidRDefault="00966EE7" w:rsidP="00642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862CA"/>
    <w:multiLevelType w:val="multilevel"/>
    <w:tmpl w:val="314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FB2"/>
    <w:rsid w:val="00117A03"/>
    <w:rsid w:val="001767BD"/>
    <w:rsid w:val="001C33D8"/>
    <w:rsid w:val="001C717B"/>
    <w:rsid w:val="002748D4"/>
    <w:rsid w:val="002D6FB2"/>
    <w:rsid w:val="002F7928"/>
    <w:rsid w:val="00372386"/>
    <w:rsid w:val="004F5C39"/>
    <w:rsid w:val="00513416"/>
    <w:rsid w:val="006108C6"/>
    <w:rsid w:val="006420D6"/>
    <w:rsid w:val="00683A2D"/>
    <w:rsid w:val="00702D16"/>
    <w:rsid w:val="00760851"/>
    <w:rsid w:val="00780DC1"/>
    <w:rsid w:val="00872585"/>
    <w:rsid w:val="008943F6"/>
    <w:rsid w:val="0095143F"/>
    <w:rsid w:val="00966EE7"/>
    <w:rsid w:val="00A12B4E"/>
    <w:rsid w:val="00A303F7"/>
    <w:rsid w:val="00A635BE"/>
    <w:rsid w:val="00AF17EA"/>
    <w:rsid w:val="00B24F34"/>
    <w:rsid w:val="00B51233"/>
    <w:rsid w:val="00C87F9F"/>
    <w:rsid w:val="00CC57B2"/>
    <w:rsid w:val="00CF087D"/>
    <w:rsid w:val="00D04589"/>
    <w:rsid w:val="00D213C1"/>
    <w:rsid w:val="00D24E3A"/>
    <w:rsid w:val="00D54359"/>
    <w:rsid w:val="00DA55DB"/>
    <w:rsid w:val="00E21514"/>
    <w:rsid w:val="00EA53A2"/>
    <w:rsid w:val="00EE6774"/>
    <w:rsid w:val="00F60D23"/>
    <w:rsid w:val="00FD2F01"/>
    <w:rsid w:val="00FE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B15B9-4546-412A-AFD4-42C080CC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60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0851"/>
  </w:style>
  <w:style w:type="paragraph" w:styleId="a4">
    <w:name w:val="header"/>
    <w:basedOn w:val="a"/>
    <w:link w:val="a5"/>
    <w:uiPriority w:val="99"/>
    <w:semiHidden/>
    <w:unhideWhenUsed/>
    <w:rsid w:val="006420D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20D6"/>
  </w:style>
  <w:style w:type="paragraph" w:styleId="a6">
    <w:name w:val="footer"/>
    <w:basedOn w:val="a"/>
    <w:link w:val="a7"/>
    <w:uiPriority w:val="99"/>
    <w:unhideWhenUsed/>
    <w:rsid w:val="006420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49097">
      <w:bodyDiv w:val="1"/>
      <w:marLeft w:val="0"/>
      <w:marRight w:val="0"/>
      <w:marTop w:val="0"/>
      <w:marBottom w:val="0"/>
      <w:divBdr>
        <w:top w:val="none" w:sz="0" w:space="0" w:color="auto"/>
        <w:left w:val="none" w:sz="0" w:space="0" w:color="auto"/>
        <w:bottom w:val="none" w:sz="0" w:space="0" w:color="auto"/>
        <w:right w:val="none" w:sz="0" w:space="0" w:color="auto"/>
      </w:divBdr>
    </w:div>
    <w:div w:id="662318765">
      <w:bodyDiv w:val="1"/>
      <w:marLeft w:val="0"/>
      <w:marRight w:val="0"/>
      <w:marTop w:val="0"/>
      <w:marBottom w:val="0"/>
      <w:divBdr>
        <w:top w:val="none" w:sz="0" w:space="0" w:color="auto"/>
        <w:left w:val="none" w:sz="0" w:space="0" w:color="auto"/>
        <w:bottom w:val="none" w:sz="0" w:space="0" w:color="auto"/>
        <w:right w:val="none" w:sz="0" w:space="0" w:color="auto"/>
      </w:divBdr>
    </w:div>
    <w:div w:id="12709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Пользователь Windows</cp:lastModifiedBy>
  <cp:revision>4</cp:revision>
  <cp:lastPrinted>2024-09-09T06:42:00Z</cp:lastPrinted>
  <dcterms:created xsi:type="dcterms:W3CDTF">2024-09-17T09:11:00Z</dcterms:created>
  <dcterms:modified xsi:type="dcterms:W3CDTF">2024-09-19T10:19:00Z</dcterms:modified>
</cp:coreProperties>
</file>