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B92" w:rsidRPr="000E357A" w:rsidRDefault="000E357A" w:rsidP="000E3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467725" cy="5934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7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27B92" w:rsidRPr="00527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527B92" w:rsidRPr="00527B92" w:rsidRDefault="00527B92" w:rsidP="00527B9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 обучающихся специального (коррекционного) учреждения характеризуется целым рядом отклонений. Для большинства умственно отсталых школьников типичны запаздывание и замедленный темп развития речи, ограниченный и не соответствующий возрастным нормам активный и пассивный словарь, отклонения в формировании фонетического, фонематического и грамматического строя.</w:t>
      </w: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Обучение в коррекционном учреждении оказывает решающее воздействие на психическое развитие умственно отсталых детей. Под влиянием его происходит как общее, так и речевое развитие обучающихся: увеличивается и уточняется словарь, совершенствуется умение пользоваться уже имеющимися грамматическими формами и происходит овладение новыми, уточняется звуковой состав слова, развиваются навыки звукового анализа и синтеза.</w:t>
      </w: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Нарушения устной речи еще более усугубляют недоразвитие познавательной деятельности умственно отсталых обучающихся, затрудняют процесс овладения грамотой и в большинстве случаев ведут к нарушениям письменной речи.</w:t>
      </w:r>
    </w:p>
    <w:p w:rsidR="00527B92" w:rsidRPr="00527B92" w:rsidRDefault="00527B92" w:rsidP="0052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важное место в процессе коррекции нарушений развития умственно отсталого ребенка занимает в специальной (коррекционной) школе логопедическая работа.</w:t>
      </w:r>
    </w:p>
    <w:p w:rsidR="00527B92" w:rsidRPr="00527B92" w:rsidRDefault="00527B92" w:rsidP="0052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и целенаправленное устранение нарушений речи способствует развитию мыслительной деятельности, усвоению школьной программы, социальной адаптации учащихся. Специфика логопедической работы обусловлена, с одной стороны, характером нарушения высшей нервной деятельности, психопатологическими особенностями умственно отсталого ребенка, с другой – особенностями речевого развития и структурой речевого дефекта.</w:t>
      </w:r>
    </w:p>
    <w:p w:rsidR="00527B92" w:rsidRPr="00527B92" w:rsidRDefault="00527B92" w:rsidP="0052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«Адаптированная рабочая программа по логопедии для детей с умственной отсталостью» разработана на основе документов»:</w:t>
      </w:r>
    </w:p>
    <w:p w:rsidR="00527B92" w:rsidRPr="00527B92" w:rsidRDefault="00527B92" w:rsidP="0052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Приказа Минобрнауки России от 19.12.2014 N 1599"Об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нарушениями)";</w:t>
      </w:r>
    </w:p>
    <w:p w:rsidR="00527B92" w:rsidRPr="00527B92" w:rsidRDefault="00527B92" w:rsidP="0052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Приказа Минобрнауки России от 19.12.2014 N 1598"Об утверждении федерального государственного образовательного стандарта образования обучающихся с ограниченными возможностями здоровья»;</w:t>
      </w:r>
    </w:p>
    <w:p w:rsidR="00527B92" w:rsidRPr="00527B92" w:rsidRDefault="00527B92" w:rsidP="0052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САНПИНа 2.4.2.3286-15 от 10 июля 2015 г. N 26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здоровья.»;</w:t>
      </w:r>
    </w:p>
    <w:p w:rsidR="00527B92" w:rsidRPr="00527B92" w:rsidRDefault="00527B92" w:rsidP="0052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Адаптированная основная общеобразовательная программа образования обучающихся с легкой умственной отсталостью;</w:t>
      </w:r>
    </w:p>
    <w:p w:rsidR="00527B92" w:rsidRDefault="00527B92" w:rsidP="0052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учебного плана образовательного учреждения.</w:t>
      </w:r>
    </w:p>
    <w:p w:rsidR="00527B92" w:rsidRPr="00527B92" w:rsidRDefault="00527B92" w:rsidP="00527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курса в учебном плане.</w:t>
      </w:r>
    </w:p>
    <w:p w:rsidR="00527B92" w:rsidRDefault="00527B92" w:rsidP="0052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Программа предусматривает следующее количество часов в 7 классе  </w:t>
      </w: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68 часов в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раза в неделю-34 учебной недели.</w:t>
      </w:r>
    </w:p>
    <w:p w:rsidR="00527B92" w:rsidRPr="00527B92" w:rsidRDefault="00527B92" w:rsidP="00527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программы.</w:t>
      </w:r>
    </w:p>
    <w:p w:rsidR="00527B92" w:rsidRPr="00527B92" w:rsidRDefault="00527B92" w:rsidP="0052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Нарушения речи у умственно отсталых детей носят системный характер, они затрагивают как фонетико-фонематическую, так и лексико -грамматическую стороны речи. Поэтому логопедическое воздействие направлено на речевую систему в целом, а не только на какой-то один изолированный дефект. Кроме того, весь процесс логопедической работы направлен на формирование мыслительных операций анализа, </w:t>
      </w: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синтеза, сравнения, абстрагирования, обобщения. Особенностями логопедической работы в коррекционной школе являются максимальное включение анализаторов и использование максимальной и разнообразной наглядности.</w:t>
      </w:r>
    </w:p>
    <w:p w:rsidR="00527B92" w:rsidRPr="00527B92" w:rsidRDefault="00527B92" w:rsidP="0052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логопедической работы находится в соответствии с программой обучения грамоте и изучения родного языка. При этом цели и задачи логопедической работы (практическое овладение языком) иные, чем цели и задачи уроков русского языка (осознание и анализ языковых явлений).</w:t>
      </w:r>
    </w:p>
    <w:p w:rsidR="00527B92" w:rsidRPr="00527B92" w:rsidRDefault="00527B92" w:rsidP="0052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тем, что старые условно – рефлекторные связи у умственно отсталых детей очень консервативны, необходимо тщательно отрабатывать этапы закрепления правильных речевых навыков. Частая повторяемость логопедических упражнений, но с включением элементов новизны по содержанию и по форме, характерна для логопедической работы в коррекционной школе. Учитывая быструю утомляемость умственно отсталых детей, необходимо проводить частую смену видов деятельности, переключения ребенка с одной формы работы на другую. Так как нарушения речи у умственно отсталых детей носят стойкий характер, логопедическая работа в коррекционной школе осуществляется в более длительные сроки, чем работа с детьми в общеобразовательной массовой школе.</w:t>
      </w:r>
    </w:p>
    <w:p w:rsidR="00527B92" w:rsidRPr="00527B92" w:rsidRDefault="00527B92" w:rsidP="0052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часов, указанных в программе примерное и может варьироваться в зависимости от речевого дефекта и степени усвоения материала детьми.</w:t>
      </w:r>
    </w:p>
    <w:p w:rsidR="00527B92" w:rsidRPr="00527B92" w:rsidRDefault="00527B92" w:rsidP="0052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структуру занятия могут входить:</w:t>
      </w:r>
    </w:p>
    <w:p w:rsidR="00527B92" w:rsidRPr="00527B92" w:rsidRDefault="00527B92" w:rsidP="0052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артикуляционной моторики;</w:t>
      </w:r>
    </w:p>
    <w:p w:rsidR="00527B92" w:rsidRPr="00527B92" w:rsidRDefault="00527B92" w:rsidP="0052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дыхательная гимнастика;</w:t>
      </w:r>
    </w:p>
    <w:p w:rsidR="00527B92" w:rsidRPr="00527B92" w:rsidRDefault="00527B92" w:rsidP="0052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коррекция произношения, автоматизация и дифференциация звуков;</w:t>
      </w:r>
    </w:p>
    <w:p w:rsidR="00527B92" w:rsidRPr="00527B92" w:rsidRDefault="00527B92" w:rsidP="0052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фонематических процессов;</w:t>
      </w:r>
    </w:p>
    <w:p w:rsidR="00527B92" w:rsidRPr="00527B92" w:rsidRDefault="00527B92" w:rsidP="0052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со словами, звуко-слоговой анализ слов;</w:t>
      </w:r>
    </w:p>
    <w:p w:rsidR="00527B92" w:rsidRPr="00527B92" w:rsidRDefault="00527B92" w:rsidP="0052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над предложением, текстом;</w:t>
      </w:r>
    </w:p>
    <w:p w:rsidR="00527B92" w:rsidRPr="00527B92" w:rsidRDefault="00527B92" w:rsidP="0052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обогащение и активизация словарного запаса.</w:t>
      </w:r>
    </w:p>
    <w:p w:rsidR="00527B92" w:rsidRPr="00527B92" w:rsidRDefault="00527B92" w:rsidP="0052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построена по цикличному принципу и предполагает повторение лексической тематики в каждом классе, на более высоком уровне: усложняется речевой материал, формы звукового анализа и синтеза.</w:t>
      </w:r>
    </w:p>
    <w:p w:rsidR="00527B92" w:rsidRPr="00527B92" w:rsidRDefault="00527B92" w:rsidP="0052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проводит работу в тесной связи с учителями, воспитателями, родителями, психологом, медицинским персоналом школы и большое внимание уделяет работе по пропаганде логопедических знаний.</w:t>
      </w:r>
    </w:p>
    <w:p w:rsidR="00527B92" w:rsidRPr="00527B92" w:rsidRDefault="00527B92" w:rsidP="0052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разработана с учетом последовательной поэтапной коррекции всех компонентов речевой деятельности.</w:t>
      </w:r>
    </w:p>
    <w:p w:rsidR="00527B92" w:rsidRPr="00527B92" w:rsidRDefault="00527B92" w:rsidP="00527B9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 следующих разделов:</w:t>
      </w:r>
    </w:p>
    <w:p w:rsidR="00527B92" w:rsidRPr="00527B92" w:rsidRDefault="00527B92" w:rsidP="00527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коррекция фонематических процессов;</w:t>
      </w:r>
    </w:p>
    <w:p w:rsidR="00527B92" w:rsidRPr="00527B92" w:rsidRDefault="00527B92" w:rsidP="00527B92">
      <w:pPr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коррекционная работа на лексическом уровне;</w:t>
      </w:r>
    </w:p>
    <w:p w:rsidR="00527B92" w:rsidRPr="00527B92" w:rsidRDefault="00527B92" w:rsidP="00527B92">
      <w:pPr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коррекционная работа на синтаксическом уровне;</w:t>
      </w:r>
    </w:p>
    <w:p w:rsidR="00527B92" w:rsidRDefault="00527B92" w:rsidP="00527B92">
      <w:pPr>
        <w:shd w:val="clear" w:color="auto" w:fill="FFFFFF"/>
        <w:spacing w:after="0" w:line="240" w:lineRule="auto"/>
        <w:ind w:right="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совершенствование связной речи.</w:t>
      </w:r>
    </w:p>
    <w:p w:rsidR="00F63359" w:rsidRDefault="00F63359" w:rsidP="00F63359">
      <w:pPr>
        <w:shd w:val="clear" w:color="auto" w:fill="FFFFFF"/>
        <w:spacing w:after="0" w:line="240" w:lineRule="auto"/>
        <w:ind w:right="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633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Планируемые результаты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F63359" w:rsidRDefault="00F63359" w:rsidP="00F63359">
      <w:pPr>
        <w:shd w:val="clear" w:color="auto" w:fill="FFFFFF"/>
        <w:spacing w:after="0" w:line="240" w:lineRule="auto"/>
        <w:ind w:right="8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63359" w:rsidRDefault="00F63359" w:rsidP="00F63359">
      <w:pPr>
        <w:shd w:val="clear" w:color="auto" w:fill="FFFFFF"/>
        <w:spacing w:after="0" w:line="240" w:lineRule="auto"/>
        <w:ind w:right="8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Личностные:</w:t>
      </w:r>
    </w:p>
    <w:p w:rsidR="00F63359" w:rsidRPr="00F63359" w:rsidRDefault="00F63359" w:rsidP="00F63359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6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гласных и согласных звуков и букв;</w:t>
      </w:r>
    </w:p>
    <w:p w:rsidR="00F63359" w:rsidRPr="00F63359" w:rsidRDefault="00F63359" w:rsidP="00F63359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6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ударных и безударных согласных звуков;</w:t>
      </w:r>
    </w:p>
    <w:p w:rsidR="00F63359" w:rsidRPr="00F63359" w:rsidRDefault="00F63359" w:rsidP="00F63359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6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оппозиционных согласных по звонкости-глухости, твердости-мягкости;</w:t>
      </w:r>
    </w:p>
    <w:p w:rsidR="00F63359" w:rsidRPr="00F63359" w:rsidRDefault="00F63359" w:rsidP="00F63359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6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слов на слоги для переноса; списывание по слогам и целыми словами с рукописного и печатного текста с орфографическим проговариванием;</w:t>
      </w:r>
    </w:p>
    <w:p w:rsidR="00F63359" w:rsidRPr="00F63359" w:rsidRDefault="00F63359" w:rsidP="00F63359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6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под диктовку слов и коротких предложений (2-4 слова) с изученными орфограммами;</w:t>
      </w:r>
    </w:p>
    <w:p w:rsidR="00F63359" w:rsidRPr="00F63359" w:rsidRDefault="00F63359" w:rsidP="00F63359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6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мягкости и твердости согласных звуков на письме гласными буквами и буквой Ь</w:t>
      </w:r>
    </w:p>
    <w:p w:rsidR="00F63359" w:rsidRPr="00F63359" w:rsidRDefault="00F63359" w:rsidP="00F63359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6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и подбор слов, обозначающих предметы, действия, признаки;</w:t>
      </w:r>
    </w:p>
    <w:p w:rsidR="00F63359" w:rsidRDefault="00F63359" w:rsidP="00F6335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63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предложений, восстановление в них нарушенного порядка слов с ориентацией на серию сюжетных картинок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3359" w:rsidRPr="00F63359" w:rsidRDefault="00F63359" w:rsidP="00F6335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3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Предметные:</w:t>
      </w:r>
    </w:p>
    <w:p w:rsidR="00F63359" w:rsidRPr="00F63359" w:rsidRDefault="00F63359" w:rsidP="00F63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F63359">
        <w:rPr>
          <w:color w:val="000000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F63359" w:rsidRPr="00F63359" w:rsidRDefault="00F63359" w:rsidP="00F63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F63359">
        <w:rPr>
          <w:color w:val="000000"/>
        </w:rPr>
        <w:t>анализировать существующие и планировать будущие образовательные результаты;</w:t>
      </w:r>
    </w:p>
    <w:p w:rsidR="00F63359" w:rsidRPr="00F63359" w:rsidRDefault="00F63359" w:rsidP="00F63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F63359">
        <w:rPr>
          <w:color w:val="000000"/>
        </w:rPr>
        <w:t>идентифицировать собственные проблемы и определять главную проблему;</w:t>
      </w:r>
    </w:p>
    <w:p w:rsidR="00F63359" w:rsidRPr="00F63359" w:rsidRDefault="00F63359" w:rsidP="00F6335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F63359">
        <w:rPr>
          <w:color w:val="000000"/>
        </w:rPr>
        <w:t>выдвигать версии решения проблемы, формулировать гипотезы, п</w:t>
      </w:r>
      <w:r>
        <w:rPr>
          <w:color w:val="000000"/>
        </w:rPr>
        <w:t>редвосхищать конечный результат.</w:t>
      </w:r>
    </w:p>
    <w:p w:rsidR="00F63359" w:rsidRPr="00F63359" w:rsidRDefault="00F63359" w:rsidP="00F63359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63359" w:rsidRDefault="00F63359" w:rsidP="00F63359">
      <w:pPr>
        <w:shd w:val="clear" w:color="auto" w:fill="FFFFFF"/>
        <w:spacing w:after="0" w:line="240" w:lineRule="auto"/>
        <w:ind w:right="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3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планирование.</w:t>
      </w:r>
    </w:p>
    <w:p w:rsidR="00F63359" w:rsidRPr="00527B92" w:rsidRDefault="00F63359" w:rsidP="00F63359">
      <w:pPr>
        <w:shd w:val="clear" w:color="auto" w:fill="FFFFFF"/>
        <w:spacing w:after="0" w:line="240" w:lineRule="auto"/>
        <w:ind w:right="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874"/>
        <w:gridCol w:w="1087"/>
        <w:gridCol w:w="3402"/>
        <w:gridCol w:w="1140"/>
        <w:gridCol w:w="1270"/>
        <w:gridCol w:w="3053"/>
      </w:tblGrid>
      <w:tr w:rsidR="00F63359" w:rsidTr="00522B8C">
        <w:trPr>
          <w:trHeight w:val="270"/>
        </w:trPr>
        <w:tc>
          <w:tcPr>
            <w:tcW w:w="1101" w:type="dxa"/>
            <w:vMerge w:val="restart"/>
          </w:tcPr>
          <w:p w:rsidR="00F63359" w:rsidRPr="00F63359" w:rsidRDefault="00F63359" w:rsidP="00F6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5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74" w:type="dxa"/>
            <w:vMerge w:val="restart"/>
          </w:tcPr>
          <w:p w:rsidR="00F63359" w:rsidRPr="00F63359" w:rsidRDefault="00F63359" w:rsidP="00F6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5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87" w:type="dxa"/>
            <w:vMerge w:val="restart"/>
          </w:tcPr>
          <w:p w:rsidR="00F63359" w:rsidRPr="00F63359" w:rsidRDefault="00F63359" w:rsidP="00F6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5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63359" w:rsidRPr="00F63359" w:rsidRDefault="00F63359" w:rsidP="00F6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5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vMerge w:val="restart"/>
          </w:tcPr>
          <w:p w:rsidR="00F63359" w:rsidRPr="00F63359" w:rsidRDefault="00F63359" w:rsidP="00F6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5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410" w:type="dxa"/>
            <w:gridSpan w:val="2"/>
          </w:tcPr>
          <w:p w:rsidR="00F63359" w:rsidRPr="00F63359" w:rsidRDefault="00F63359" w:rsidP="00F6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5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53" w:type="dxa"/>
            <w:vMerge w:val="restart"/>
          </w:tcPr>
          <w:p w:rsidR="00F63359" w:rsidRPr="00F63359" w:rsidRDefault="00F63359" w:rsidP="00F6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5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63359" w:rsidTr="00522B8C">
        <w:trPr>
          <w:trHeight w:val="270"/>
        </w:trPr>
        <w:tc>
          <w:tcPr>
            <w:tcW w:w="1101" w:type="dxa"/>
            <w:vMerge/>
          </w:tcPr>
          <w:p w:rsidR="00F63359" w:rsidRPr="00F63359" w:rsidRDefault="00F63359" w:rsidP="00F6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4" w:type="dxa"/>
            <w:vMerge/>
          </w:tcPr>
          <w:p w:rsidR="00F63359" w:rsidRPr="00F63359" w:rsidRDefault="00F63359" w:rsidP="00F6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F63359" w:rsidRPr="00F63359" w:rsidRDefault="00F63359" w:rsidP="00F6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63359" w:rsidRPr="00F63359" w:rsidRDefault="00F63359" w:rsidP="00F6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F63359" w:rsidRPr="00F63359" w:rsidRDefault="00F63359" w:rsidP="00F6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5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0" w:type="dxa"/>
          </w:tcPr>
          <w:p w:rsidR="00F63359" w:rsidRPr="00F63359" w:rsidRDefault="00F63359" w:rsidP="00F6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5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053" w:type="dxa"/>
            <w:vMerge/>
          </w:tcPr>
          <w:p w:rsidR="00F63359" w:rsidRPr="00F63359" w:rsidRDefault="00F63359" w:rsidP="00F6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FFF" w:rsidTr="003B6023">
        <w:trPr>
          <w:trHeight w:val="240"/>
        </w:trPr>
        <w:tc>
          <w:tcPr>
            <w:tcW w:w="14927" w:type="dxa"/>
            <w:gridSpan w:val="7"/>
          </w:tcPr>
          <w:p w:rsidR="009E1FFF" w:rsidRPr="00F63359" w:rsidRDefault="009E1FFF" w:rsidP="00F6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</w:t>
            </w:r>
          </w:p>
        </w:tc>
      </w:tr>
      <w:tr w:rsidR="009E1FFF" w:rsidTr="00522B8C">
        <w:trPr>
          <w:trHeight w:val="300"/>
        </w:trPr>
        <w:tc>
          <w:tcPr>
            <w:tcW w:w="1101" w:type="dxa"/>
          </w:tcPr>
          <w:p w:rsidR="009E1FFF" w:rsidRDefault="009E1FFF" w:rsidP="00F6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4" w:type="dxa"/>
          </w:tcPr>
          <w:p w:rsidR="009E1FFF" w:rsidRDefault="009E1FFF" w:rsidP="00F63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3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Обследование импрессивной речи.</w:t>
            </w:r>
          </w:p>
        </w:tc>
        <w:tc>
          <w:tcPr>
            <w:tcW w:w="1087" w:type="dxa"/>
          </w:tcPr>
          <w:p w:rsidR="009E1FFF" w:rsidRDefault="009E1FFF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E1FFF" w:rsidRPr="00473809" w:rsidRDefault="009E1FFF" w:rsidP="00F6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9E1FFF" w:rsidRPr="00F63359" w:rsidRDefault="009E1FFF" w:rsidP="00F6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9E1FFF" w:rsidRPr="00F63359" w:rsidRDefault="009E1FFF" w:rsidP="00F6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3" w:type="dxa"/>
          </w:tcPr>
          <w:p w:rsidR="009E1FFF" w:rsidRPr="00F63359" w:rsidRDefault="009E1FFF" w:rsidP="00F6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359" w:rsidTr="00522B8C">
        <w:tc>
          <w:tcPr>
            <w:tcW w:w="1101" w:type="dxa"/>
          </w:tcPr>
          <w:p w:rsidR="00F63359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4" w:type="dxa"/>
          </w:tcPr>
          <w:p w:rsidR="00F63359" w:rsidRPr="0047380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Обследование связной речи.</w:t>
            </w:r>
          </w:p>
        </w:tc>
        <w:tc>
          <w:tcPr>
            <w:tcW w:w="1087" w:type="dxa"/>
          </w:tcPr>
          <w:p w:rsidR="00F63359" w:rsidRPr="00473809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63359" w:rsidRPr="0047380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59" w:rsidTr="00522B8C">
        <w:tc>
          <w:tcPr>
            <w:tcW w:w="1101" w:type="dxa"/>
          </w:tcPr>
          <w:p w:rsidR="00F63359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4" w:type="dxa"/>
          </w:tcPr>
          <w:p w:rsidR="00F63359" w:rsidRPr="0047380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Обследование словарного запаса.</w:t>
            </w:r>
          </w:p>
        </w:tc>
        <w:tc>
          <w:tcPr>
            <w:tcW w:w="1087" w:type="dxa"/>
          </w:tcPr>
          <w:p w:rsidR="00F63359" w:rsidRPr="00473809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63359" w:rsidRPr="0047380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59" w:rsidTr="00522B8C">
        <w:tc>
          <w:tcPr>
            <w:tcW w:w="1101" w:type="dxa"/>
          </w:tcPr>
          <w:p w:rsidR="00F63359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4" w:type="dxa"/>
          </w:tcPr>
          <w:p w:rsidR="00F63359" w:rsidRPr="0047380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Обследование грамматического строя речи.</w:t>
            </w:r>
          </w:p>
        </w:tc>
        <w:tc>
          <w:tcPr>
            <w:tcW w:w="1087" w:type="dxa"/>
          </w:tcPr>
          <w:p w:rsidR="00F63359" w:rsidRPr="00473809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63359" w:rsidRPr="0047380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59" w:rsidTr="00F86588">
        <w:trPr>
          <w:trHeight w:val="457"/>
        </w:trPr>
        <w:tc>
          <w:tcPr>
            <w:tcW w:w="1101" w:type="dxa"/>
          </w:tcPr>
          <w:p w:rsidR="00F63359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4" w:type="dxa"/>
          </w:tcPr>
          <w:p w:rsidR="00F63359" w:rsidRPr="0047380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Обследование слоговой структуры слова.</w:t>
            </w:r>
          </w:p>
        </w:tc>
        <w:tc>
          <w:tcPr>
            <w:tcW w:w="1087" w:type="dxa"/>
          </w:tcPr>
          <w:p w:rsidR="00F63359" w:rsidRPr="00473809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63359" w:rsidRPr="0047380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59" w:rsidTr="00522B8C">
        <w:tc>
          <w:tcPr>
            <w:tcW w:w="1101" w:type="dxa"/>
          </w:tcPr>
          <w:p w:rsidR="00F63359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74" w:type="dxa"/>
          </w:tcPr>
          <w:p w:rsidR="00F63359" w:rsidRPr="0047380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Обследование чтения и письма</w:t>
            </w:r>
          </w:p>
        </w:tc>
        <w:tc>
          <w:tcPr>
            <w:tcW w:w="1087" w:type="dxa"/>
          </w:tcPr>
          <w:p w:rsidR="00F63359" w:rsidRPr="00473809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63359" w:rsidRPr="0047380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FF" w:rsidTr="00BD67F9">
        <w:trPr>
          <w:trHeight w:val="315"/>
        </w:trPr>
        <w:tc>
          <w:tcPr>
            <w:tcW w:w="14927" w:type="dxa"/>
            <w:gridSpan w:val="7"/>
          </w:tcPr>
          <w:p w:rsidR="009E1FFF" w:rsidRDefault="009E1FFF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F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Гласные первого и второго ряда.</w:t>
            </w:r>
          </w:p>
        </w:tc>
      </w:tr>
      <w:tr w:rsidR="00F63359" w:rsidTr="00522B8C">
        <w:trPr>
          <w:trHeight w:val="180"/>
        </w:trPr>
        <w:tc>
          <w:tcPr>
            <w:tcW w:w="1101" w:type="dxa"/>
          </w:tcPr>
          <w:p w:rsidR="00F63359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4" w:type="dxa"/>
          </w:tcPr>
          <w:p w:rsidR="00F63359" w:rsidRPr="00473809" w:rsidRDefault="009F5274" w:rsidP="00F633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3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Гласные звуки.</w:t>
            </w:r>
          </w:p>
        </w:tc>
        <w:tc>
          <w:tcPr>
            <w:tcW w:w="1087" w:type="dxa"/>
          </w:tcPr>
          <w:p w:rsidR="00F63359" w:rsidRPr="00473809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63359" w:rsidRPr="0047380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59" w:rsidTr="00522B8C">
        <w:trPr>
          <w:trHeight w:val="184"/>
        </w:trPr>
        <w:tc>
          <w:tcPr>
            <w:tcW w:w="1101" w:type="dxa"/>
          </w:tcPr>
          <w:p w:rsidR="00F63359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4" w:type="dxa"/>
          </w:tcPr>
          <w:p w:rsidR="00F63359" w:rsidRPr="00473809" w:rsidRDefault="009F5274" w:rsidP="00F633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3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Гласные второго ряда.</w:t>
            </w:r>
          </w:p>
        </w:tc>
        <w:tc>
          <w:tcPr>
            <w:tcW w:w="1087" w:type="dxa"/>
          </w:tcPr>
          <w:p w:rsidR="00F63359" w:rsidRPr="00473809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63359" w:rsidRPr="0047380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59" w:rsidTr="00522B8C">
        <w:trPr>
          <w:trHeight w:val="248"/>
        </w:trPr>
        <w:tc>
          <w:tcPr>
            <w:tcW w:w="1101" w:type="dxa"/>
          </w:tcPr>
          <w:p w:rsidR="00F63359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4" w:type="dxa"/>
          </w:tcPr>
          <w:p w:rsidR="00F63359" w:rsidRPr="00473809" w:rsidRDefault="009F5274" w:rsidP="00F633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3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Безударные гласные.</w:t>
            </w:r>
          </w:p>
        </w:tc>
        <w:tc>
          <w:tcPr>
            <w:tcW w:w="1087" w:type="dxa"/>
          </w:tcPr>
          <w:p w:rsidR="00F63359" w:rsidRPr="00473809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63359" w:rsidRPr="0047380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59" w:rsidTr="00522B8C">
        <w:trPr>
          <w:trHeight w:val="255"/>
        </w:trPr>
        <w:tc>
          <w:tcPr>
            <w:tcW w:w="1101" w:type="dxa"/>
          </w:tcPr>
          <w:p w:rsidR="00F63359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4" w:type="dxa"/>
          </w:tcPr>
          <w:p w:rsidR="00F63359" w:rsidRPr="00473809" w:rsidRDefault="009F5274" w:rsidP="00F633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3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Дифференциация гласных А-Я.</w:t>
            </w:r>
          </w:p>
        </w:tc>
        <w:tc>
          <w:tcPr>
            <w:tcW w:w="1087" w:type="dxa"/>
          </w:tcPr>
          <w:p w:rsidR="00F63359" w:rsidRPr="00473809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63359" w:rsidRPr="0047380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59" w:rsidTr="00522B8C">
        <w:trPr>
          <w:trHeight w:val="375"/>
        </w:trPr>
        <w:tc>
          <w:tcPr>
            <w:tcW w:w="1101" w:type="dxa"/>
          </w:tcPr>
          <w:p w:rsidR="00F63359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4" w:type="dxa"/>
          </w:tcPr>
          <w:p w:rsidR="00F63359" w:rsidRPr="00473809" w:rsidRDefault="009F5274" w:rsidP="00F633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3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Дифференциация гласных О-Е.</w:t>
            </w:r>
          </w:p>
        </w:tc>
        <w:tc>
          <w:tcPr>
            <w:tcW w:w="1087" w:type="dxa"/>
          </w:tcPr>
          <w:p w:rsidR="00F63359" w:rsidRPr="00473809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63359" w:rsidRPr="0047380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359" w:rsidTr="00522B8C">
        <w:trPr>
          <w:trHeight w:val="375"/>
        </w:trPr>
        <w:tc>
          <w:tcPr>
            <w:tcW w:w="1101" w:type="dxa"/>
          </w:tcPr>
          <w:p w:rsidR="00F63359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4" w:type="dxa"/>
          </w:tcPr>
          <w:p w:rsidR="00F63359" w:rsidRPr="00473809" w:rsidRDefault="009F5274" w:rsidP="00F633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3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Дифференциация гласных У-Ю.</w:t>
            </w:r>
          </w:p>
        </w:tc>
        <w:tc>
          <w:tcPr>
            <w:tcW w:w="1087" w:type="dxa"/>
          </w:tcPr>
          <w:p w:rsidR="00F63359" w:rsidRPr="00473809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63359" w:rsidRPr="0047380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F63359" w:rsidRDefault="00F6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FF" w:rsidTr="009E1FFF">
        <w:trPr>
          <w:trHeight w:val="356"/>
        </w:trPr>
        <w:tc>
          <w:tcPr>
            <w:tcW w:w="14927" w:type="dxa"/>
            <w:gridSpan w:val="7"/>
          </w:tcPr>
          <w:p w:rsidR="009E1FFF" w:rsidRDefault="009E1FFF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F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Дифференциация звонких и глухих согласных.</w:t>
            </w:r>
          </w:p>
        </w:tc>
      </w:tr>
      <w:tr w:rsidR="009F5274" w:rsidTr="00522B8C">
        <w:trPr>
          <w:trHeight w:val="390"/>
        </w:trPr>
        <w:tc>
          <w:tcPr>
            <w:tcW w:w="1101" w:type="dxa"/>
          </w:tcPr>
          <w:p w:rsidR="009F5274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4" w:type="dxa"/>
          </w:tcPr>
          <w:p w:rsidR="009F5274" w:rsidRPr="00473809" w:rsidRDefault="009F5274" w:rsidP="00F633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3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Дифференциация В-Ф в словах</w:t>
            </w:r>
          </w:p>
        </w:tc>
        <w:tc>
          <w:tcPr>
            <w:tcW w:w="1087" w:type="dxa"/>
          </w:tcPr>
          <w:p w:rsidR="009F5274" w:rsidRPr="00473809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F5274" w:rsidRPr="00473809" w:rsidRDefault="009F5274" w:rsidP="009F527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</w:tcPr>
          <w:p w:rsidR="009F5274" w:rsidRDefault="009F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F5274" w:rsidRDefault="009F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9F5274" w:rsidRDefault="009F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74" w:rsidTr="00522B8C">
        <w:trPr>
          <w:trHeight w:val="296"/>
        </w:trPr>
        <w:tc>
          <w:tcPr>
            <w:tcW w:w="1101" w:type="dxa"/>
          </w:tcPr>
          <w:p w:rsidR="009F5274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4" w:type="dxa"/>
          </w:tcPr>
          <w:p w:rsidR="009F5274" w:rsidRPr="00473809" w:rsidRDefault="009F5274" w:rsidP="00F633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3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Дифференциация В-Ф в предложении.</w:t>
            </w:r>
          </w:p>
        </w:tc>
        <w:tc>
          <w:tcPr>
            <w:tcW w:w="1087" w:type="dxa"/>
          </w:tcPr>
          <w:p w:rsidR="009F5274" w:rsidRPr="00473809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F5274" w:rsidRPr="00473809" w:rsidRDefault="009F5274" w:rsidP="009F527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</w:tcPr>
          <w:p w:rsidR="009F5274" w:rsidRDefault="009F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F5274" w:rsidRDefault="009F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9F5274" w:rsidRDefault="009F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74" w:rsidTr="00522B8C">
        <w:trPr>
          <w:trHeight w:val="165"/>
        </w:trPr>
        <w:tc>
          <w:tcPr>
            <w:tcW w:w="1101" w:type="dxa"/>
          </w:tcPr>
          <w:p w:rsidR="009F5274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4" w:type="dxa"/>
          </w:tcPr>
          <w:p w:rsidR="009F5274" w:rsidRPr="00473809" w:rsidRDefault="009F5274" w:rsidP="00F633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3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Дифференциация З-С в словах.</w:t>
            </w:r>
          </w:p>
        </w:tc>
        <w:tc>
          <w:tcPr>
            <w:tcW w:w="1087" w:type="dxa"/>
          </w:tcPr>
          <w:p w:rsidR="009F5274" w:rsidRPr="00473809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F5274" w:rsidRPr="00473809" w:rsidRDefault="009F5274" w:rsidP="009F527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</w:tcPr>
          <w:p w:rsidR="009F5274" w:rsidRDefault="009F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F5274" w:rsidRDefault="009F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9F5274" w:rsidRDefault="009F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74" w:rsidTr="00522B8C">
        <w:trPr>
          <w:trHeight w:val="285"/>
        </w:trPr>
        <w:tc>
          <w:tcPr>
            <w:tcW w:w="1101" w:type="dxa"/>
          </w:tcPr>
          <w:p w:rsidR="009F5274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4" w:type="dxa"/>
          </w:tcPr>
          <w:p w:rsidR="009F5274" w:rsidRPr="00473809" w:rsidRDefault="009F5274" w:rsidP="00F633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3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Дифференциация З-С в предложении.</w:t>
            </w:r>
          </w:p>
        </w:tc>
        <w:tc>
          <w:tcPr>
            <w:tcW w:w="1087" w:type="dxa"/>
          </w:tcPr>
          <w:p w:rsidR="009F5274" w:rsidRPr="00473809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F5274" w:rsidRPr="00473809" w:rsidRDefault="009F5274" w:rsidP="009F527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</w:tcPr>
          <w:p w:rsidR="009F5274" w:rsidRDefault="009F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F5274" w:rsidRDefault="009F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9F5274" w:rsidRDefault="009F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74" w:rsidTr="00522B8C">
        <w:trPr>
          <w:trHeight w:val="303"/>
        </w:trPr>
        <w:tc>
          <w:tcPr>
            <w:tcW w:w="1101" w:type="dxa"/>
          </w:tcPr>
          <w:p w:rsidR="009F5274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4" w:type="dxa"/>
          </w:tcPr>
          <w:p w:rsidR="009F5274" w:rsidRPr="00473809" w:rsidRDefault="009F5274" w:rsidP="00F633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3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Дифференциация Ж-Ш в словах.</w:t>
            </w:r>
          </w:p>
        </w:tc>
        <w:tc>
          <w:tcPr>
            <w:tcW w:w="1087" w:type="dxa"/>
          </w:tcPr>
          <w:p w:rsidR="009F5274" w:rsidRPr="00473809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F5274" w:rsidRPr="00473809" w:rsidRDefault="009F5274" w:rsidP="009F527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</w:tcPr>
          <w:p w:rsidR="009F5274" w:rsidRDefault="009F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F5274" w:rsidRDefault="009F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9F5274" w:rsidRDefault="009F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09" w:rsidTr="00522B8C">
        <w:trPr>
          <w:trHeight w:val="477"/>
        </w:trPr>
        <w:tc>
          <w:tcPr>
            <w:tcW w:w="1101" w:type="dxa"/>
          </w:tcPr>
          <w:p w:rsidR="00473809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4" w:type="dxa"/>
          </w:tcPr>
          <w:p w:rsidR="00473809" w:rsidRPr="00473809" w:rsidRDefault="00473809" w:rsidP="00F633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3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Дифференциация Ж-Ш в предложении.</w:t>
            </w:r>
          </w:p>
        </w:tc>
        <w:tc>
          <w:tcPr>
            <w:tcW w:w="1087" w:type="dxa"/>
          </w:tcPr>
          <w:p w:rsidR="00473809" w:rsidRPr="00473809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73809" w:rsidRPr="00473809" w:rsidRDefault="00473809" w:rsidP="009F527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</w:tcPr>
          <w:p w:rsidR="00473809" w:rsidRDefault="0047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73809" w:rsidRDefault="0047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473809" w:rsidRDefault="0047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09" w:rsidTr="00522B8C">
        <w:trPr>
          <w:trHeight w:val="339"/>
        </w:trPr>
        <w:tc>
          <w:tcPr>
            <w:tcW w:w="1101" w:type="dxa"/>
          </w:tcPr>
          <w:p w:rsidR="00473809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4" w:type="dxa"/>
          </w:tcPr>
          <w:p w:rsidR="00473809" w:rsidRPr="00473809" w:rsidRDefault="00473809" w:rsidP="00F633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3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Дифференциация Б-П в словах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87" w:type="dxa"/>
          </w:tcPr>
          <w:p w:rsidR="00473809" w:rsidRPr="00473809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73809" w:rsidRPr="00473809" w:rsidRDefault="00473809" w:rsidP="009F527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</w:tcPr>
          <w:p w:rsidR="00473809" w:rsidRDefault="0047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73809" w:rsidRDefault="0047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473809" w:rsidRDefault="0047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09" w:rsidTr="00522B8C">
        <w:trPr>
          <w:trHeight w:val="285"/>
        </w:trPr>
        <w:tc>
          <w:tcPr>
            <w:tcW w:w="1101" w:type="dxa"/>
          </w:tcPr>
          <w:p w:rsidR="00473809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4" w:type="dxa"/>
          </w:tcPr>
          <w:p w:rsidR="00473809" w:rsidRPr="00522B8C" w:rsidRDefault="00473809" w:rsidP="00522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2B8C">
              <w:rPr>
                <w:color w:val="000000"/>
                <w:sz w:val="24"/>
                <w:szCs w:val="24"/>
                <w:shd w:val="clear" w:color="auto" w:fill="FFFFFF"/>
              </w:rPr>
              <w:t>Дифференциация Б-П в предложении.</w:t>
            </w:r>
          </w:p>
        </w:tc>
        <w:tc>
          <w:tcPr>
            <w:tcW w:w="1087" w:type="dxa"/>
          </w:tcPr>
          <w:p w:rsidR="00473809" w:rsidRPr="00473809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73809" w:rsidRPr="00473809" w:rsidRDefault="00473809" w:rsidP="009F527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</w:tcPr>
          <w:p w:rsidR="00473809" w:rsidRDefault="0047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73809" w:rsidRDefault="0047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473809" w:rsidRDefault="0047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09" w:rsidTr="00522B8C">
        <w:trPr>
          <w:trHeight w:val="252"/>
        </w:trPr>
        <w:tc>
          <w:tcPr>
            <w:tcW w:w="1101" w:type="dxa"/>
          </w:tcPr>
          <w:p w:rsidR="00473809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74" w:type="dxa"/>
          </w:tcPr>
          <w:p w:rsidR="00473809" w:rsidRPr="00522B8C" w:rsidRDefault="00473809" w:rsidP="00522B8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522B8C">
              <w:rPr>
                <w:rStyle w:val="c0"/>
                <w:color w:val="000000"/>
              </w:rPr>
              <w:t>Дифференциация Д-Т</w:t>
            </w:r>
          </w:p>
          <w:p w:rsidR="00473809" w:rsidRPr="00522B8C" w:rsidRDefault="00473809" w:rsidP="00522B8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522B8C">
              <w:rPr>
                <w:rStyle w:val="c0"/>
                <w:color w:val="000000"/>
              </w:rPr>
              <w:t> в словах.</w:t>
            </w:r>
          </w:p>
        </w:tc>
        <w:tc>
          <w:tcPr>
            <w:tcW w:w="1087" w:type="dxa"/>
          </w:tcPr>
          <w:p w:rsidR="00473809" w:rsidRPr="00473809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73809" w:rsidRPr="00473809" w:rsidRDefault="00473809" w:rsidP="009F527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</w:tcPr>
          <w:p w:rsidR="00473809" w:rsidRDefault="0047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73809" w:rsidRDefault="0047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473809" w:rsidRDefault="0047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74" w:rsidTr="00522B8C">
        <w:trPr>
          <w:trHeight w:val="315"/>
        </w:trPr>
        <w:tc>
          <w:tcPr>
            <w:tcW w:w="1101" w:type="dxa"/>
          </w:tcPr>
          <w:p w:rsidR="009F5274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74" w:type="dxa"/>
          </w:tcPr>
          <w:p w:rsidR="00473809" w:rsidRPr="00522B8C" w:rsidRDefault="00473809" w:rsidP="00522B8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522B8C">
              <w:rPr>
                <w:rStyle w:val="c0"/>
                <w:color w:val="000000"/>
              </w:rPr>
              <w:t>Дифференциация Д-Т</w:t>
            </w:r>
          </w:p>
          <w:p w:rsidR="009F5274" w:rsidRPr="00522B8C" w:rsidRDefault="00473809" w:rsidP="00522B8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522B8C">
              <w:rPr>
                <w:rStyle w:val="c0"/>
                <w:color w:val="000000"/>
              </w:rPr>
              <w:t> в предложении.</w:t>
            </w:r>
          </w:p>
        </w:tc>
        <w:tc>
          <w:tcPr>
            <w:tcW w:w="1087" w:type="dxa"/>
          </w:tcPr>
          <w:p w:rsidR="009F5274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F5274" w:rsidRDefault="009F5274" w:rsidP="009F5274">
            <w:pP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9F5274" w:rsidRDefault="009F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F5274" w:rsidRDefault="009F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9F5274" w:rsidRDefault="009F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74" w:rsidTr="00522B8C">
        <w:trPr>
          <w:trHeight w:val="300"/>
        </w:trPr>
        <w:tc>
          <w:tcPr>
            <w:tcW w:w="1101" w:type="dxa"/>
          </w:tcPr>
          <w:p w:rsidR="009F5274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74" w:type="dxa"/>
          </w:tcPr>
          <w:p w:rsidR="00522B8C" w:rsidRPr="00522B8C" w:rsidRDefault="00473809" w:rsidP="00522B8C">
            <w:pPr>
              <w:pStyle w:val="c3"/>
              <w:shd w:val="clear" w:color="auto" w:fill="FFFFFF"/>
              <w:spacing w:after="0"/>
              <w:rPr>
                <w:rFonts w:ascii="Calibri" w:hAnsi="Calibri" w:cs="Calibri"/>
                <w:color w:val="000000"/>
              </w:rPr>
            </w:pPr>
            <w:r w:rsidRPr="00522B8C">
              <w:rPr>
                <w:rStyle w:val="c0"/>
                <w:color w:val="000000"/>
              </w:rPr>
              <w:t>Дифференциация Г-К</w:t>
            </w:r>
            <w:r w:rsidR="00522B8C" w:rsidRPr="00522B8C">
              <w:rPr>
                <w:rFonts w:ascii="Calibri" w:hAnsi="Calibri" w:cs="Calibri"/>
                <w:color w:val="000000"/>
              </w:rPr>
              <w:t xml:space="preserve"> </w:t>
            </w:r>
            <w:r w:rsidRPr="00522B8C">
              <w:rPr>
                <w:rStyle w:val="c0"/>
                <w:color w:val="000000"/>
              </w:rPr>
              <w:t>в словах.</w:t>
            </w:r>
          </w:p>
        </w:tc>
        <w:tc>
          <w:tcPr>
            <w:tcW w:w="1087" w:type="dxa"/>
          </w:tcPr>
          <w:p w:rsidR="009F5274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F5274" w:rsidRDefault="009F5274" w:rsidP="009F5274">
            <w:pP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9F5274" w:rsidRDefault="009F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F5274" w:rsidRDefault="009F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9F5274" w:rsidRDefault="009F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8C" w:rsidTr="00522B8C">
        <w:trPr>
          <w:trHeight w:val="210"/>
        </w:trPr>
        <w:tc>
          <w:tcPr>
            <w:tcW w:w="1101" w:type="dxa"/>
          </w:tcPr>
          <w:p w:rsidR="00522B8C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74" w:type="dxa"/>
          </w:tcPr>
          <w:p w:rsidR="00522B8C" w:rsidRPr="00522B8C" w:rsidRDefault="00522B8C" w:rsidP="00522B8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522B8C">
              <w:rPr>
                <w:rStyle w:val="c0"/>
                <w:color w:val="000000"/>
              </w:rPr>
              <w:t>Дифференциация Г-К</w:t>
            </w:r>
          </w:p>
          <w:p w:rsidR="00522B8C" w:rsidRPr="00522B8C" w:rsidRDefault="00522B8C" w:rsidP="00522B8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rFonts w:ascii="Calibri" w:hAnsi="Calibri" w:cs="Calibri"/>
                <w:color w:val="000000"/>
              </w:rPr>
            </w:pPr>
            <w:r w:rsidRPr="00522B8C">
              <w:rPr>
                <w:rStyle w:val="c0"/>
                <w:color w:val="000000"/>
              </w:rPr>
              <w:t> в предложении.</w:t>
            </w:r>
          </w:p>
        </w:tc>
        <w:tc>
          <w:tcPr>
            <w:tcW w:w="1087" w:type="dxa"/>
          </w:tcPr>
          <w:p w:rsidR="00522B8C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22B8C" w:rsidRDefault="00522B8C" w:rsidP="009F5274">
            <w:pP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8C" w:rsidTr="00522B8C">
        <w:trPr>
          <w:trHeight w:val="570"/>
        </w:trPr>
        <w:tc>
          <w:tcPr>
            <w:tcW w:w="1101" w:type="dxa"/>
          </w:tcPr>
          <w:p w:rsidR="00522B8C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74" w:type="dxa"/>
          </w:tcPr>
          <w:p w:rsidR="00522B8C" w:rsidRPr="00522B8C" w:rsidRDefault="00522B8C" w:rsidP="00522B8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rFonts w:ascii="Calibri" w:hAnsi="Calibri" w:cs="Calibri"/>
                <w:color w:val="000000"/>
              </w:rPr>
            </w:pPr>
            <w:r w:rsidRPr="00522B8C">
              <w:rPr>
                <w:rStyle w:val="c0"/>
                <w:color w:val="000000"/>
              </w:rPr>
              <w:t>Дифференциация С-Ш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22B8C">
              <w:rPr>
                <w:rStyle w:val="c0"/>
                <w:color w:val="000000"/>
              </w:rPr>
              <w:t>в словах.</w:t>
            </w:r>
          </w:p>
        </w:tc>
        <w:tc>
          <w:tcPr>
            <w:tcW w:w="1087" w:type="dxa"/>
          </w:tcPr>
          <w:p w:rsidR="00522B8C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22B8C" w:rsidRDefault="00522B8C" w:rsidP="009F5274">
            <w:pP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8C" w:rsidTr="00522B8C">
        <w:trPr>
          <w:trHeight w:val="561"/>
        </w:trPr>
        <w:tc>
          <w:tcPr>
            <w:tcW w:w="1101" w:type="dxa"/>
          </w:tcPr>
          <w:p w:rsidR="00522B8C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74" w:type="dxa"/>
          </w:tcPr>
          <w:p w:rsidR="00522B8C" w:rsidRPr="00522B8C" w:rsidRDefault="00522B8C" w:rsidP="00522B8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522B8C">
              <w:rPr>
                <w:rStyle w:val="c0"/>
                <w:color w:val="000000"/>
              </w:rPr>
              <w:t>Дифференциация С-Ш</w:t>
            </w:r>
          </w:p>
          <w:p w:rsidR="00522B8C" w:rsidRPr="00522B8C" w:rsidRDefault="00522B8C" w:rsidP="00522B8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rFonts w:ascii="Calibri" w:hAnsi="Calibri" w:cs="Calibri"/>
                <w:color w:val="000000"/>
              </w:rPr>
            </w:pPr>
            <w:r w:rsidRPr="00522B8C">
              <w:rPr>
                <w:rStyle w:val="c0"/>
                <w:color w:val="000000"/>
              </w:rPr>
              <w:t> в предложении.</w:t>
            </w:r>
          </w:p>
        </w:tc>
        <w:tc>
          <w:tcPr>
            <w:tcW w:w="1087" w:type="dxa"/>
          </w:tcPr>
          <w:p w:rsidR="00522B8C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22B8C" w:rsidRDefault="00522B8C" w:rsidP="009F5274">
            <w:pP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8C" w:rsidTr="00522B8C">
        <w:trPr>
          <w:trHeight w:val="147"/>
        </w:trPr>
        <w:tc>
          <w:tcPr>
            <w:tcW w:w="1101" w:type="dxa"/>
          </w:tcPr>
          <w:p w:rsidR="00522B8C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74" w:type="dxa"/>
          </w:tcPr>
          <w:p w:rsidR="00522B8C" w:rsidRPr="00522B8C" w:rsidRDefault="00522B8C" w:rsidP="00522B8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522B8C">
              <w:rPr>
                <w:rStyle w:val="c0"/>
                <w:color w:val="000000"/>
              </w:rPr>
              <w:t>Дифференциация З-Ж</w:t>
            </w:r>
          </w:p>
          <w:p w:rsidR="00522B8C" w:rsidRPr="00522B8C" w:rsidRDefault="00522B8C" w:rsidP="00522B8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rFonts w:ascii="Calibri" w:hAnsi="Calibri" w:cs="Calibri"/>
                <w:color w:val="000000"/>
              </w:rPr>
            </w:pPr>
            <w:r w:rsidRPr="00522B8C">
              <w:rPr>
                <w:rStyle w:val="c0"/>
                <w:color w:val="000000"/>
              </w:rPr>
              <w:t> в словах.</w:t>
            </w:r>
          </w:p>
        </w:tc>
        <w:tc>
          <w:tcPr>
            <w:tcW w:w="1087" w:type="dxa"/>
          </w:tcPr>
          <w:p w:rsidR="00522B8C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22B8C" w:rsidRDefault="00522B8C" w:rsidP="009F5274">
            <w:pP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8C" w:rsidTr="00522B8C">
        <w:trPr>
          <w:trHeight w:val="180"/>
        </w:trPr>
        <w:tc>
          <w:tcPr>
            <w:tcW w:w="1101" w:type="dxa"/>
          </w:tcPr>
          <w:p w:rsidR="00522B8C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74" w:type="dxa"/>
          </w:tcPr>
          <w:p w:rsidR="00522B8C" w:rsidRPr="00522B8C" w:rsidRDefault="00522B8C" w:rsidP="00522B8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522B8C">
              <w:rPr>
                <w:rStyle w:val="c0"/>
                <w:color w:val="000000"/>
              </w:rPr>
              <w:t>Дифференциация З-Ж</w:t>
            </w:r>
          </w:p>
          <w:p w:rsidR="00522B8C" w:rsidRPr="00522B8C" w:rsidRDefault="00522B8C" w:rsidP="00522B8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rFonts w:ascii="Calibri" w:hAnsi="Calibri" w:cs="Calibri"/>
                <w:color w:val="000000"/>
              </w:rPr>
            </w:pPr>
            <w:r w:rsidRPr="00522B8C">
              <w:rPr>
                <w:rStyle w:val="c0"/>
                <w:color w:val="000000"/>
              </w:rPr>
              <w:t> в предложении</w:t>
            </w:r>
          </w:p>
        </w:tc>
        <w:tc>
          <w:tcPr>
            <w:tcW w:w="1087" w:type="dxa"/>
          </w:tcPr>
          <w:p w:rsidR="00522B8C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22B8C" w:rsidRDefault="00522B8C" w:rsidP="009F5274">
            <w:pP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8C" w:rsidTr="00522B8C">
        <w:trPr>
          <w:trHeight w:val="540"/>
        </w:trPr>
        <w:tc>
          <w:tcPr>
            <w:tcW w:w="1101" w:type="dxa"/>
          </w:tcPr>
          <w:p w:rsidR="00522B8C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74" w:type="dxa"/>
          </w:tcPr>
          <w:p w:rsidR="00522B8C" w:rsidRPr="00522B8C" w:rsidRDefault="00522B8C" w:rsidP="00522B8C">
            <w:pPr>
              <w:pStyle w:val="c3"/>
              <w:shd w:val="clear" w:color="auto" w:fill="FFFFFF"/>
              <w:spacing w:after="0"/>
              <w:rPr>
                <w:rStyle w:val="c0"/>
                <w:color w:val="000000"/>
              </w:rPr>
            </w:pPr>
            <w:r w:rsidRPr="00522B8C">
              <w:rPr>
                <w:color w:val="000000"/>
                <w:shd w:val="clear" w:color="auto" w:fill="FFFFFF"/>
              </w:rPr>
              <w:t>Дифференциация С-Ш-З-Ж в связных текстах.</w:t>
            </w:r>
          </w:p>
        </w:tc>
        <w:tc>
          <w:tcPr>
            <w:tcW w:w="1087" w:type="dxa"/>
          </w:tcPr>
          <w:p w:rsidR="00522B8C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22B8C" w:rsidRDefault="00522B8C" w:rsidP="009F5274">
            <w:pPr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0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88" w:rsidTr="00F86588">
        <w:trPr>
          <w:trHeight w:val="281"/>
        </w:trPr>
        <w:tc>
          <w:tcPr>
            <w:tcW w:w="14927" w:type="dxa"/>
            <w:gridSpan w:val="7"/>
          </w:tcPr>
          <w:p w:rsidR="00F86588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Состав слова.</w:t>
            </w:r>
          </w:p>
        </w:tc>
      </w:tr>
      <w:tr w:rsidR="00522B8C" w:rsidTr="00522B8C">
        <w:trPr>
          <w:trHeight w:val="405"/>
        </w:trPr>
        <w:tc>
          <w:tcPr>
            <w:tcW w:w="1101" w:type="dxa"/>
          </w:tcPr>
          <w:p w:rsidR="00522B8C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874" w:type="dxa"/>
          </w:tcPr>
          <w:p w:rsidR="00522B8C" w:rsidRPr="00F86588" w:rsidRDefault="00522B8C" w:rsidP="00522B8C">
            <w:pPr>
              <w:pStyle w:val="c3"/>
              <w:shd w:val="clear" w:color="auto" w:fill="FFFFFF"/>
              <w:spacing w:after="0"/>
              <w:rPr>
                <w:rStyle w:val="c0"/>
                <w:color w:val="000000"/>
              </w:rPr>
            </w:pPr>
            <w:r w:rsidRPr="00F86588">
              <w:rPr>
                <w:color w:val="000000"/>
                <w:shd w:val="clear" w:color="auto" w:fill="FFFFFF"/>
              </w:rPr>
              <w:t>Корень слова.</w:t>
            </w:r>
          </w:p>
        </w:tc>
        <w:tc>
          <w:tcPr>
            <w:tcW w:w="1087" w:type="dxa"/>
          </w:tcPr>
          <w:p w:rsidR="00522B8C" w:rsidRPr="00F86588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22B8C" w:rsidRPr="00F86588" w:rsidRDefault="00522B8C" w:rsidP="009F527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8C" w:rsidTr="00522B8C">
        <w:trPr>
          <w:trHeight w:val="353"/>
        </w:trPr>
        <w:tc>
          <w:tcPr>
            <w:tcW w:w="1101" w:type="dxa"/>
          </w:tcPr>
          <w:p w:rsidR="00522B8C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874" w:type="dxa"/>
          </w:tcPr>
          <w:p w:rsidR="00522B8C" w:rsidRPr="00F86588" w:rsidRDefault="00522B8C" w:rsidP="00522B8C">
            <w:pPr>
              <w:pStyle w:val="c3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F86588">
              <w:rPr>
                <w:color w:val="000000"/>
                <w:shd w:val="clear" w:color="auto" w:fill="FFFFFF"/>
              </w:rPr>
              <w:t>Приставка в слове.</w:t>
            </w:r>
          </w:p>
        </w:tc>
        <w:tc>
          <w:tcPr>
            <w:tcW w:w="1087" w:type="dxa"/>
          </w:tcPr>
          <w:p w:rsidR="00522B8C" w:rsidRPr="00F86588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22B8C" w:rsidRPr="00F86588" w:rsidRDefault="00522B8C" w:rsidP="009F527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8C" w:rsidTr="00522B8C">
        <w:trPr>
          <w:trHeight w:val="271"/>
        </w:trPr>
        <w:tc>
          <w:tcPr>
            <w:tcW w:w="1101" w:type="dxa"/>
          </w:tcPr>
          <w:p w:rsidR="00522B8C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3874" w:type="dxa"/>
          </w:tcPr>
          <w:p w:rsidR="00522B8C" w:rsidRPr="00F86588" w:rsidRDefault="00522B8C" w:rsidP="00522B8C">
            <w:pPr>
              <w:pStyle w:val="c3"/>
              <w:shd w:val="clear" w:color="auto" w:fill="FFFFFF"/>
              <w:spacing w:after="0"/>
              <w:rPr>
                <w:rStyle w:val="c0"/>
                <w:color w:val="000000"/>
              </w:rPr>
            </w:pPr>
            <w:r w:rsidRPr="00F86588">
              <w:rPr>
                <w:color w:val="000000"/>
                <w:shd w:val="clear" w:color="auto" w:fill="FFFFFF"/>
              </w:rPr>
              <w:t>Суффиксы.</w:t>
            </w:r>
          </w:p>
        </w:tc>
        <w:tc>
          <w:tcPr>
            <w:tcW w:w="1087" w:type="dxa"/>
          </w:tcPr>
          <w:p w:rsidR="00522B8C" w:rsidRPr="00F86588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22B8C" w:rsidRPr="00F86588" w:rsidRDefault="00522B8C" w:rsidP="009F527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88" w:rsidTr="00715563">
        <w:trPr>
          <w:trHeight w:val="315"/>
        </w:trPr>
        <w:tc>
          <w:tcPr>
            <w:tcW w:w="14927" w:type="dxa"/>
            <w:gridSpan w:val="7"/>
          </w:tcPr>
          <w:p w:rsidR="00F86588" w:rsidRPr="00F86588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Части речи</w:t>
            </w:r>
          </w:p>
        </w:tc>
      </w:tr>
      <w:tr w:rsidR="00522B8C" w:rsidTr="00522B8C">
        <w:trPr>
          <w:trHeight w:val="630"/>
        </w:trPr>
        <w:tc>
          <w:tcPr>
            <w:tcW w:w="1101" w:type="dxa"/>
          </w:tcPr>
          <w:p w:rsidR="00522B8C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36-39</w:t>
            </w:r>
          </w:p>
        </w:tc>
        <w:tc>
          <w:tcPr>
            <w:tcW w:w="3874" w:type="dxa"/>
          </w:tcPr>
          <w:p w:rsidR="00522B8C" w:rsidRPr="00F86588" w:rsidRDefault="00522B8C" w:rsidP="00522B8C">
            <w:pPr>
              <w:pStyle w:val="c3"/>
              <w:shd w:val="clear" w:color="auto" w:fill="FFFFFF"/>
              <w:spacing w:after="0"/>
              <w:rPr>
                <w:rStyle w:val="c0"/>
                <w:color w:val="000000"/>
              </w:rPr>
            </w:pPr>
            <w:r w:rsidRPr="00F86588">
              <w:rPr>
                <w:color w:val="000000"/>
                <w:shd w:val="clear" w:color="auto" w:fill="FFFFFF"/>
              </w:rPr>
              <w:t>Имя существительное</w:t>
            </w:r>
          </w:p>
        </w:tc>
        <w:tc>
          <w:tcPr>
            <w:tcW w:w="1087" w:type="dxa"/>
          </w:tcPr>
          <w:p w:rsidR="00522B8C" w:rsidRPr="00F86588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22B8C" w:rsidRPr="00F86588" w:rsidRDefault="00522B8C" w:rsidP="009F527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8C" w:rsidTr="00522B8C">
        <w:trPr>
          <w:trHeight w:val="405"/>
        </w:trPr>
        <w:tc>
          <w:tcPr>
            <w:tcW w:w="1101" w:type="dxa"/>
          </w:tcPr>
          <w:p w:rsidR="00522B8C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40-43</w:t>
            </w:r>
          </w:p>
        </w:tc>
        <w:tc>
          <w:tcPr>
            <w:tcW w:w="3874" w:type="dxa"/>
          </w:tcPr>
          <w:p w:rsidR="00522B8C" w:rsidRPr="00F86588" w:rsidRDefault="00522B8C" w:rsidP="00F63359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5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Имя прилагательное</w:t>
            </w:r>
          </w:p>
        </w:tc>
        <w:tc>
          <w:tcPr>
            <w:tcW w:w="1087" w:type="dxa"/>
          </w:tcPr>
          <w:p w:rsidR="00522B8C" w:rsidRPr="00F86588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22B8C" w:rsidRPr="00F86588" w:rsidRDefault="00522B8C" w:rsidP="009F527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09" w:rsidTr="00522B8C">
        <w:trPr>
          <w:trHeight w:val="180"/>
        </w:trPr>
        <w:tc>
          <w:tcPr>
            <w:tcW w:w="1101" w:type="dxa"/>
          </w:tcPr>
          <w:p w:rsidR="00473809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3874" w:type="dxa"/>
          </w:tcPr>
          <w:p w:rsidR="00473809" w:rsidRPr="00F86588" w:rsidRDefault="00522B8C" w:rsidP="00F633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65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Согласование существительного с прилагательным</w:t>
            </w:r>
          </w:p>
        </w:tc>
        <w:tc>
          <w:tcPr>
            <w:tcW w:w="1087" w:type="dxa"/>
          </w:tcPr>
          <w:p w:rsidR="00473809" w:rsidRPr="00F86588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73809" w:rsidRPr="00F86588" w:rsidRDefault="00473809" w:rsidP="009F527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</w:tcPr>
          <w:p w:rsidR="00473809" w:rsidRDefault="0047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73809" w:rsidRDefault="0047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473809" w:rsidRDefault="0047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74" w:rsidTr="00522B8C">
        <w:trPr>
          <w:trHeight w:val="162"/>
        </w:trPr>
        <w:tc>
          <w:tcPr>
            <w:tcW w:w="1101" w:type="dxa"/>
          </w:tcPr>
          <w:p w:rsidR="009F5274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47-50</w:t>
            </w:r>
          </w:p>
        </w:tc>
        <w:tc>
          <w:tcPr>
            <w:tcW w:w="3874" w:type="dxa"/>
          </w:tcPr>
          <w:p w:rsidR="009F5274" w:rsidRPr="00F86588" w:rsidRDefault="00522B8C" w:rsidP="00F633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65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Глагол</w:t>
            </w:r>
          </w:p>
        </w:tc>
        <w:tc>
          <w:tcPr>
            <w:tcW w:w="1087" w:type="dxa"/>
          </w:tcPr>
          <w:p w:rsidR="009F5274" w:rsidRPr="00F86588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F5274" w:rsidRPr="00F86588" w:rsidRDefault="009F5274" w:rsidP="009F527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</w:tcPr>
          <w:p w:rsidR="009F5274" w:rsidRDefault="009F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F5274" w:rsidRDefault="009F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9F5274" w:rsidRDefault="009F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09" w:rsidTr="00F86588">
        <w:trPr>
          <w:trHeight w:val="270"/>
        </w:trPr>
        <w:tc>
          <w:tcPr>
            <w:tcW w:w="1101" w:type="dxa"/>
          </w:tcPr>
          <w:p w:rsidR="00473809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51-53</w:t>
            </w:r>
          </w:p>
        </w:tc>
        <w:tc>
          <w:tcPr>
            <w:tcW w:w="3874" w:type="dxa"/>
          </w:tcPr>
          <w:p w:rsidR="00F86588" w:rsidRPr="00F86588" w:rsidRDefault="00522B8C" w:rsidP="00F633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65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Наречие</w:t>
            </w:r>
          </w:p>
        </w:tc>
        <w:tc>
          <w:tcPr>
            <w:tcW w:w="1087" w:type="dxa"/>
          </w:tcPr>
          <w:p w:rsidR="00473809" w:rsidRPr="00F86588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73809" w:rsidRPr="00F86588" w:rsidRDefault="00473809" w:rsidP="009F527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</w:tcPr>
          <w:p w:rsidR="00473809" w:rsidRDefault="0047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73809" w:rsidRDefault="0047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473809" w:rsidRDefault="0047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88" w:rsidTr="00522B8C">
        <w:trPr>
          <w:trHeight w:val="270"/>
        </w:trPr>
        <w:tc>
          <w:tcPr>
            <w:tcW w:w="1101" w:type="dxa"/>
          </w:tcPr>
          <w:p w:rsidR="00F86588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3874" w:type="dxa"/>
          </w:tcPr>
          <w:p w:rsidR="00F86588" w:rsidRPr="00F86588" w:rsidRDefault="00F86588" w:rsidP="00F633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Личные местоимения</w:t>
            </w:r>
          </w:p>
        </w:tc>
        <w:tc>
          <w:tcPr>
            <w:tcW w:w="1087" w:type="dxa"/>
          </w:tcPr>
          <w:p w:rsidR="00F86588" w:rsidRPr="00F86588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86588" w:rsidRPr="00F86588" w:rsidRDefault="00F86588" w:rsidP="009F527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</w:tcPr>
          <w:p w:rsidR="00F86588" w:rsidRDefault="00F86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86588" w:rsidRDefault="00F86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F86588" w:rsidRDefault="00F86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8C" w:rsidTr="00522B8C">
        <w:trPr>
          <w:trHeight w:val="180"/>
        </w:trPr>
        <w:tc>
          <w:tcPr>
            <w:tcW w:w="1101" w:type="dxa"/>
          </w:tcPr>
          <w:p w:rsidR="00522B8C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3874" w:type="dxa"/>
          </w:tcPr>
          <w:p w:rsidR="00522B8C" w:rsidRPr="00F86588" w:rsidRDefault="00F86588" w:rsidP="00F633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65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Числительные</w:t>
            </w:r>
          </w:p>
        </w:tc>
        <w:tc>
          <w:tcPr>
            <w:tcW w:w="1087" w:type="dxa"/>
          </w:tcPr>
          <w:p w:rsidR="00522B8C" w:rsidRPr="00F86588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22B8C" w:rsidRPr="00F86588" w:rsidRDefault="00522B8C" w:rsidP="009F527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8C" w:rsidTr="00522B8C">
        <w:trPr>
          <w:trHeight w:val="147"/>
        </w:trPr>
        <w:tc>
          <w:tcPr>
            <w:tcW w:w="1101" w:type="dxa"/>
            <w:tcBorders>
              <w:bottom w:val="single" w:sz="4" w:space="0" w:color="auto"/>
            </w:tcBorders>
          </w:tcPr>
          <w:p w:rsidR="00522B8C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3874" w:type="dxa"/>
          </w:tcPr>
          <w:p w:rsidR="00522B8C" w:rsidRPr="00F86588" w:rsidRDefault="00F86588" w:rsidP="00F633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65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Предлоги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522B8C" w:rsidRPr="00F86588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22B8C" w:rsidRPr="00F86588" w:rsidRDefault="00522B8C" w:rsidP="009F527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8C" w:rsidTr="00522B8C">
        <w:trPr>
          <w:trHeight w:val="147"/>
        </w:trPr>
        <w:tc>
          <w:tcPr>
            <w:tcW w:w="1101" w:type="dxa"/>
            <w:tcBorders>
              <w:bottom w:val="single" w:sz="4" w:space="0" w:color="auto"/>
            </w:tcBorders>
          </w:tcPr>
          <w:p w:rsidR="00522B8C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3874" w:type="dxa"/>
          </w:tcPr>
          <w:p w:rsidR="00522B8C" w:rsidRPr="00F86588" w:rsidRDefault="00F86588" w:rsidP="00F633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65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пройденного материала.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522B8C" w:rsidRPr="00F86588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22B8C" w:rsidRPr="00F86588" w:rsidRDefault="00522B8C" w:rsidP="009F527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8C" w:rsidTr="00522B8C">
        <w:trPr>
          <w:trHeight w:val="147"/>
        </w:trPr>
        <w:tc>
          <w:tcPr>
            <w:tcW w:w="1101" w:type="dxa"/>
            <w:tcBorders>
              <w:bottom w:val="single" w:sz="4" w:space="0" w:color="auto"/>
            </w:tcBorders>
          </w:tcPr>
          <w:p w:rsidR="00522B8C" w:rsidRDefault="00F86588" w:rsidP="009E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:rsidR="00522B8C" w:rsidRPr="00F86588" w:rsidRDefault="00F86588" w:rsidP="00F633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65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Итоговое обследование.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522B8C" w:rsidRPr="00F86588" w:rsidRDefault="00F86588" w:rsidP="00F8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22B8C" w:rsidRPr="00F86588" w:rsidRDefault="00522B8C" w:rsidP="009F527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522B8C" w:rsidRDefault="0052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063" w:rsidRPr="00F63359" w:rsidRDefault="00EE3063">
      <w:pPr>
        <w:rPr>
          <w:rFonts w:ascii="Times New Roman" w:hAnsi="Times New Roman" w:cs="Times New Roman"/>
          <w:sz w:val="24"/>
          <w:szCs w:val="24"/>
        </w:rPr>
      </w:pPr>
    </w:p>
    <w:sectPr w:rsidR="00EE3063" w:rsidRPr="00F63359" w:rsidSect="009E1FFF">
      <w:footerReference w:type="default" r:id="rId8"/>
      <w:pgSz w:w="16838" w:h="11906" w:orient="landscape"/>
      <w:pgMar w:top="1701" w:right="1134" w:bottom="850" w:left="993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1A6" w:rsidRDefault="001E21A6" w:rsidP="009E1FFF">
      <w:pPr>
        <w:spacing w:after="0" w:line="240" w:lineRule="auto"/>
      </w:pPr>
      <w:r>
        <w:separator/>
      </w:r>
    </w:p>
  </w:endnote>
  <w:endnote w:type="continuationSeparator" w:id="0">
    <w:p w:rsidR="001E21A6" w:rsidRDefault="001E21A6" w:rsidP="009E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6989"/>
      <w:docPartObj>
        <w:docPartGallery w:val="Page Numbers (Bottom of Page)"/>
        <w:docPartUnique/>
      </w:docPartObj>
    </w:sdtPr>
    <w:sdtEndPr/>
    <w:sdtContent>
      <w:p w:rsidR="009E1FFF" w:rsidRDefault="001E21A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5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1FFF" w:rsidRDefault="009E1F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1A6" w:rsidRDefault="001E21A6" w:rsidP="009E1FFF">
      <w:pPr>
        <w:spacing w:after="0" w:line="240" w:lineRule="auto"/>
      </w:pPr>
      <w:r>
        <w:separator/>
      </w:r>
    </w:p>
  </w:footnote>
  <w:footnote w:type="continuationSeparator" w:id="0">
    <w:p w:rsidR="001E21A6" w:rsidRDefault="001E21A6" w:rsidP="009E1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65663"/>
    <w:multiLevelType w:val="multilevel"/>
    <w:tmpl w:val="DC1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73C49"/>
    <w:multiLevelType w:val="multilevel"/>
    <w:tmpl w:val="FC38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B0EEC"/>
    <w:multiLevelType w:val="multilevel"/>
    <w:tmpl w:val="70C00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A16F4C"/>
    <w:multiLevelType w:val="multilevel"/>
    <w:tmpl w:val="15B6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B92"/>
    <w:rsid w:val="000E357A"/>
    <w:rsid w:val="0013192D"/>
    <w:rsid w:val="001E21A6"/>
    <w:rsid w:val="00473809"/>
    <w:rsid w:val="004F62E0"/>
    <w:rsid w:val="00522B8C"/>
    <w:rsid w:val="00527B92"/>
    <w:rsid w:val="009E1FFF"/>
    <w:rsid w:val="009F5274"/>
    <w:rsid w:val="00EE3063"/>
    <w:rsid w:val="00F63359"/>
    <w:rsid w:val="00F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93E48-B5D7-435B-851D-E3574F67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52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7B92"/>
  </w:style>
  <w:style w:type="paragraph" w:customStyle="1" w:styleId="c51">
    <w:name w:val="c51"/>
    <w:basedOn w:val="a"/>
    <w:rsid w:val="0052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7B92"/>
  </w:style>
  <w:style w:type="paragraph" w:customStyle="1" w:styleId="c22">
    <w:name w:val="c22"/>
    <w:basedOn w:val="a"/>
    <w:rsid w:val="0052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52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27B92"/>
  </w:style>
  <w:style w:type="character" w:customStyle="1" w:styleId="c48">
    <w:name w:val="c48"/>
    <w:basedOn w:val="a0"/>
    <w:rsid w:val="00527B92"/>
  </w:style>
  <w:style w:type="character" w:customStyle="1" w:styleId="c42">
    <w:name w:val="c42"/>
    <w:basedOn w:val="a0"/>
    <w:rsid w:val="00527B92"/>
  </w:style>
  <w:style w:type="character" w:customStyle="1" w:styleId="c41">
    <w:name w:val="c41"/>
    <w:basedOn w:val="a0"/>
    <w:rsid w:val="00527B92"/>
  </w:style>
  <w:style w:type="paragraph" w:customStyle="1" w:styleId="c3">
    <w:name w:val="c3"/>
    <w:basedOn w:val="a"/>
    <w:rsid w:val="0052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2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63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E1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1FFF"/>
  </w:style>
  <w:style w:type="paragraph" w:styleId="a7">
    <w:name w:val="footer"/>
    <w:basedOn w:val="a"/>
    <w:link w:val="a8"/>
    <w:uiPriority w:val="99"/>
    <w:unhideWhenUsed/>
    <w:rsid w:val="009E1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Пользователь Windows</cp:lastModifiedBy>
  <cp:revision>4</cp:revision>
  <dcterms:created xsi:type="dcterms:W3CDTF">2024-09-17T12:12:00Z</dcterms:created>
  <dcterms:modified xsi:type="dcterms:W3CDTF">2024-09-19T10:16:00Z</dcterms:modified>
</cp:coreProperties>
</file>