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F4A" w:rsidRDefault="009440BB">
      <w:pPr>
        <w:pStyle w:val="a4"/>
        <w:shd w:val="clear" w:color="auto" w:fill="FFFFFF" w:themeFill="background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534pt" o:ole="">
            <v:imagedata r:id="rId8" o:title=""/>
          </v:shape>
          <o:OLEObject Type="Embed" ProgID="Acrobat.Document.DC" ShapeID="_x0000_i1025" DrawAspect="Content" ObjectID="_1758961491" r:id="rId9"/>
        </w:object>
      </w:r>
      <w:bookmarkStart w:id="0" w:name="_GoBack"/>
      <w:bookmarkEnd w:id="0"/>
    </w:p>
    <w:p w:rsidR="001F6F4A" w:rsidRDefault="001F6F4A">
      <w:pPr>
        <w:pStyle w:val="a4"/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</w:rPr>
      </w:pPr>
    </w:p>
    <w:p w:rsidR="001F6F4A" w:rsidRDefault="003A0E83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внеурочную деятельность по курсу</w:t>
      </w:r>
      <w:r>
        <w:rPr>
          <w:rFonts w:ascii="Times New Roman" w:hAnsi="Times New Roman" w:cs="Times New Roman"/>
          <w:sz w:val="24"/>
          <w:szCs w:val="24"/>
        </w:rPr>
        <w:t xml:space="preserve"> спортивно-оздоровительного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направления  </w:t>
      </w:r>
      <w:r>
        <w:rPr>
          <w:rFonts w:ascii="Times New Roman" w:eastAsia="Times New Roman" w:hAnsi="Times New Roman" w:cs="Times New Roman"/>
          <w:sz w:val="24"/>
          <w:szCs w:val="24"/>
        </w:rPr>
        <w:t>отводится 41 час в год (34 учебные недели по 1 час в неделю), предусмотренной учебным планом.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Двигательная </w:t>
      </w:r>
      <w:r>
        <w:rPr>
          <w:rFonts w:ascii="Times New Roman" w:eastAsia="Times New Roman" w:hAnsi="Times New Roman" w:cs="Times New Roman"/>
          <w:sz w:val="24"/>
          <w:szCs w:val="24"/>
        </w:rPr>
        <w:t>активность – естественный спутник жизни, ребенка, источник радостных эмоций, обладающий великой воспитательной силой.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здорового образа жизни младших школьников происходит через специально организованную двигательную активность ребёнка. Специал</w:t>
      </w:r>
      <w:r>
        <w:rPr>
          <w:rFonts w:ascii="Times New Roman" w:eastAsia="Times New Roman" w:hAnsi="Times New Roman" w:cs="Times New Roman"/>
          <w:sz w:val="24"/>
          <w:szCs w:val="24"/>
        </w:rPr>
        <w:t>ьно организованная двигательная активность – это народные подвижные игры. Они являются одним из традиционных средств педагогики. Испокон веков в играх ярко отражается образ жизни людей, их быт, труд, представление о чести, смелости, мужестве, желание облад</w:t>
      </w:r>
      <w:r>
        <w:rPr>
          <w:rFonts w:ascii="Times New Roman" w:eastAsia="Times New Roman" w:hAnsi="Times New Roman" w:cs="Times New Roman"/>
          <w:sz w:val="24"/>
          <w:szCs w:val="24"/>
        </w:rPr>
        <w:t>ать силой, ловкостью, выносливостью, быстротой и красотой движений, проявлять смекалку, выдержку, творческую выдумку находчивость, волю, стремление к победе.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Народные игры являются частью патриотического, эстетического и физического воспитания детей. У них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формируются устойчивое, заинтересованное, уважительное отношение к культуре родной страны, создаются эмоционально положительная основа для развития патриотических чувств: любви к Родине; ее культуре и наследию. По содержанию все народные игры классически </w:t>
      </w:r>
      <w:r>
        <w:rPr>
          <w:rFonts w:ascii="Times New Roman" w:eastAsia="Times New Roman" w:hAnsi="Times New Roman" w:cs="Times New Roman"/>
          <w:sz w:val="24"/>
          <w:szCs w:val="24"/>
        </w:rPr>
        <w:t>лаконичны, выразительны и доступны детям.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как средство воспитания.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подвижных игр в воспитательных целях связано с образом жизни людей. В играх отражаются особенности психического склада народностей, идеология, воспитание, уровень культуры и д</w:t>
      </w:r>
      <w:r>
        <w:rPr>
          <w:rFonts w:ascii="Times New Roman" w:eastAsia="Times New Roman" w:hAnsi="Times New Roman" w:cs="Times New Roman"/>
          <w:sz w:val="24"/>
          <w:szCs w:val="24"/>
        </w:rPr>
        <w:t>остижения науки. Кроме того, некоторые игры приобретают определенный оттенок в зависимости от географических и климатических условий.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Оздоровительное значение подвижных игр.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Правильно организованные подвижные игры должны оказывать благотворное влияние на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ост, развитие и укрепление костно-связочного аппарата, мышечной системы. На формирование правильной осанки детей и подростков. Большое значение приобретают подвижные игры, вовлекающие в разнообразную, преимущественно динамическую, работу различные крупные </w:t>
      </w:r>
      <w:r>
        <w:rPr>
          <w:rFonts w:ascii="Times New Roman" w:eastAsia="Times New Roman" w:hAnsi="Times New Roman" w:cs="Times New Roman"/>
          <w:sz w:val="24"/>
          <w:szCs w:val="24"/>
        </w:rPr>
        <w:t>и мелкие мышцы тела.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и место данного курса.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Народные подвижные игры являются традиционным средством педагогики. Испокон веков в них ярко отражался образ жизни людей, их быт, труд, национальные устои, представления о чести, смелости, мужестве, желание </w:t>
      </w:r>
      <w:r>
        <w:rPr>
          <w:rFonts w:ascii="Times New Roman" w:eastAsia="Times New Roman" w:hAnsi="Times New Roman" w:cs="Times New Roman"/>
          <w:sz w:val="24"/>
          <w:szCs w:val="24"/>
        </w:rPr>
        <w:t>обладать силой, ловкостью, выносливостью, быстротой и красотой движений, проявлять смекалку, выдержку, творческую выдумку, находчивость, волю и стремление к победе. Передовые представители культуры: К.Д. Ушинский, Е.А. Покровский, Д.А. Колоцца, Г.А. Виногр</w:t>
      </w:r>
      <w:r>
        <w:rPr>
          <w:rFonts w:ascii="Times New Roman" w:eastAsia="Times New Roman" w:hAnsi="Times New Roman" w:cs="Times New Roman"/>
          <w:sz w:val="24"/>
          <w:szCs w:val="24"/>
        </w:rPr>
        <w:t>адов и др., заботясь о просвещении, образовании и воспитании детей, призывали повсеместно собирать и описывать народные игры, чтобы донести до потомков народный колорит обычаев, оригинальность самовыражения того или иного народа, своеобразие языка.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Народны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игры являются неотъемлемой частью интернационального, художественного и физического воспитания школьников. Радость движения сочетается с духовным обогащением детей. У них формируется устойчивое, заинтересованное, уважительное отношение к культуре родной </w:t>
      </w:r>
      <w:r>
        <w:rPr>
          <w:rFonts w:ascii="Times New Roman" w:eastAsia="Times New Roman" w:hAnsi="Times New Roman" w:cs="Times New Roman"/>
          <w:sz w:val="24"/>
          <w:szCs w:val="24"/>
        </w:rPr>
        <w:t>страны, создается эмоционально положительная основа для развития патриотических чувств.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Алгоритм работы с играми.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Знакомство с содержанием игры.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Объяснение содержания игры.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Объяснение правил игры.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Разучивание игр.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Проведение игр.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Цель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eastAsia="Times New Roman" w:hAnsi="Times New Roman" w:cs="Times New Roman"/>
          <w:sz w:val="24"/>
          <w:szCs w:val="24"/>
        </w:rPr>
        <w:t>двигательной активности:</w:t>
      </w:r>
    </w:p>
    <w:p w:rsidR="001F6F4A" w:rsidRDefault="003A0E83">
      <w:pPr>
        <w:numPr>
          <w:ilvl w:val="0"/>
          <w:numId w:val="1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укрепление здоровья, содействие гармоническому физическому развитию и всесторонней физической подготовленности учащихся;</w:t>
      </w:r>
    </w:p>
    <w:p w:rsidR="001F6F4A" w:rsidRDefault="003A0E83">
      <w:pPr>
        <w:numPr>
          <w:ilvl w:val="0"/>
          <w:numId w:val="1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жизненно важных двигательных умений и навыков, формирование опыта двигательной деятельности;</w:t>
      </w:r>
    </w:p>
    <w:p w:rsidR="001F6F4A" w:rsidRDefault="003A0E83">
      <w:pPr>
        <w:numPr>
          <w:ilvl w:val="0"/>
          <w:numId w:val="1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</w:t>
      </w:r>
      <w:r>
        <w:rPr>
          <w:rFonts w:ascii="Times New Roman" w:eastAsia="Times New Roman" w:hAnsi="Times New Roman" w:cs="Times New Roman"/>
          <w:sz w:val="24"/>
          <w:szCs w:val="24"/>
        </w:rPr>
        <w:t>ие познавательной активности, интереса и инициативы, культуры общения в учебной и игровой деятельности.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Задачи, решаемые в рамках данной программы:</w:t>
      </w:r>
    </w:p>
    <w:p w:rsidR="001F6F4A" w:rsidRDefault="003A0E83">
      <w:pPr>
        <w:numPr>
          <w:ilvl w:val="0"/>
          <w:numId w:val="2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активизировать двигательную активность младших школьников во внеурочное время;</w:t>
      </w:r>
    </w:p>
    <w:p w:rsidR="001F6F4A" w:rsidRDefault="003A0E83">
      <w:pPr>
        <w:numPr>
          <w:ilvl w:val="0"/>
          <w:numId w:val="2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 детей с разнообра</w:t>
      </w:r>
      <w:r>
        <w:rPr>
          <w:rFonts w:ascii="Times New Roman" w:eastAsia="Times New Roman" w:hAnsi="Times New Roman" w:cs="Times New Roman"/>
          <w:sz w:val="24"/>
          <w:szCs w:val="24"/>
        </w:rPr>
        <w:t>зием народных подвижных игр и возможностью использовать их при организации досуга;</w:t>
      </w:r>
    </w:p>
    <w:p w:rsidR="001F6F4A" w:rsidRDefault="003A0E83">
      <w:pPr>
        <w:numPr>
          <w:ilvl w:val="0"/>
          <w:numId w:val="2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умение самостоятельно выбирать, организовывать и проводить подходящую игру с учётом особенностей участников, условий и обстоятельств;</w:t>
      </w:r>
    </w:p>
    <w:p w:rsidR="001F6F4A" w:rsidRDefault="003A0E83">
      <w:pPr>
        <w:numPr>
          <w:ilvl w:val="0"/>
          <w:numId w:val="2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условия для прояв</w:t>
      </w:r>
      <w:r>
        <w:rPr>
          <w:rFonts w:ascii="Times New Roman" w:eastAsia="Times New Roman" w:hAnsi="Times New Roman" w:cs="Times New Roman"/>
          <w:sz w:val="24"/>
          <w:szCs w:val="24"/>
        </w:rPr>
        <w:t>ления чувства коллективизма;</w:t>
      </w:r>
    </w:p>
    <w:p w:rsidR="001F6F4A" w:rsidRDefault="003A0E83">
      <w:pPr>
        <w:numPr>
          <w:ilvl w:val="0"/>
          <w:numId w:val="2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развивать: сообразительность, речь, воображение, коммуникативные умения, внимание, ловкость, сообразительность, инициативу, быстроту реакции, и так же эмоционально-чувственную сферу;</w:t>
      </w:r>
    </w:p>
    <w:p w:rsidR="001F6F4A" w:rsidRDefault="003A0E83">
      <w:pPr>
        <w:numPr>
          <w:ilvl w:val="0"/>
          <w:numId w:val="2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культуру игрового общения, ценно</w:t>
      </w:r>
      <w:r>
        <w:rPr>
          <w:rFonts w:ascii="Times New Roman" w:eastAsia="Times New Roman" w:hAnsi="Times New Roman" w:cs="Times New Roman"/>
          <w:sz w:val="24"/>
          <w:szCs w:val="24"/>
        </w:rPr>
        <w:t>стного отношения к подвижным играм как наследию и к проявлению здорового образа жизни.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результате освоения программного материала по внеурочной деятельности учащиеся должны: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иметь представление:</w:t>
      </w:r>
    </w:p>
    <w:p w:rsidR="001F6F4A" w:rsidRDefault="003A0E83">
      <w:pPr>
        <w:numPr>
          <w:ilvl w:val="0"/>
          <w:numId w:val="3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 связи занятий физическими упражнениями с укреплением здор</w:t>
      </w:r>
      <w:r>
        <w:rPr>
          <w:rFonts w:ascii="Times New Roman" w:eastAsia="Times New Roman" w:hAnsi="Times New Roman" w:cs="Times New Roman"/>
          <w:sz w:val="24"/>
          <w:szCs w:val="24"/>
        </w:rPr>
        <w:t>овья и повышением физической подготовленности;</w:t>
      </w:r>
    </w:p>
    <w:p w:rsidR="001F6F4A" w:rsidRDefault="003A0E83">
      <w:pPr>
        <w:numPr>
          <w:ilvl w:val="0"/>
          <w:numId w:val="3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 режиме дня и личной гигиене;</w:t>
      </w:r>
    </w:p>
    <w:p w:rsidR="001F6F4A" w:rsidRDefault="003A0E83">
      <w:pPr>
        <w:numPr>
          <w:ilvl w:val="0"/>
          <w:numId w:val="3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 способах изменения направления и скорости движения;</w:t>
      </w:r>
    </w:p>
    <w:p w:rsidR="001F6F4A" w:rsidRDefault="003A0E83">
      <w:pPr>
        <w:numPr>
          <w:ilvl w:val="0"/>
          <w:numId w:val="3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 народной игре как средстве подвижной игры;</w:t>
      </w:r>
    </w:p>
    <w:p w:rsidR="001F6F4A" w:rsidRDefault="003A0E83">
      <w:pPr>
        <w:numPr>
          <w:ilvl w:val="0"/>
          <w:numId w:val="3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 играх разных народов;</w:t>
      </w:r>
    </w:p>
    <w:p w:rsidR="001F6F4A" w:rsidRDefault="003A0E83">
      <w:pPr>
        <w:numPr>
          <w:ilvl w:val="0"/>
          <w:numId w:val="3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 соблюдении правил игры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выполнять комплексы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упражнений, направленные на формирование правильной осанки; 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20"/>
      </w:r>
      <w:r>
        <w:rPr>
          <w:rFonts w:ascii="Times New Roman" w:eastAsia="Times New Roman" w:hAnsi="Times New Roman" w:cs="Times New Roman"/>
          <w:sz w:val="24"/>
          <w:szCs w:val="24"/>
        </w:rPr>
        <w:t> выполнять строевые упражнения;</w:t>
      </w:r>
    </w:p>
    <w:p w:rsidR="001F6F4A" w:rsidRDefault="003A0E83">
      <w:pPr>
        <w:numPr>
          <w:ilvl w:val="0"/>
          <w:numId w:val="4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правила игры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Ожидаемый результат</w:t>
      </w:r>
    </w:p>
    <w:p w:rsidR="001F6F4A" w:rsidRDefault="003A0E83">
      <w:pPr>
        <w:numPr>
          <w:ilvl w:val="0"/>
          <w:numId w:val="5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Укрепление здоровья детей, формирование у них навыков здорового образа жизни.</w:t>
      </w:r>
    </w:p>
    <w:p w:rsidR="001F6F4A" w:rsidRDefault="003A0E83">
      <w:pPr>
        <w:numPr>
          <w:ilvl w:val="0"/>
          <w:numId w:val="5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Обобщение и углубление знаний об </w:t>
      </w:r>
      <w:r>
        <w:rPr>
          <w:rFonts w:ascii="Times New Roman" w:eastAsia="Times New Roman" w:hAnsi="Times New Roman" w:cs="Times New Roman"/>
          <w:sz w:val="24"/>
          <w:szCs w:val="24"/>
        </w:rPr>
        <w:t>истории, культуре народных игр.</w:t>
      </w:r>
    </w:p>
    <w:p w:rsidR="001F6F4A" w:rsidRDefault="003A0E83">
      <w:pPr>
        <w:numPr>
          <w:ilvl w:val="0"/>
          <w:numId w:val="5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умений работать в коллективе.</w:t>
      </w:r>
    </w:p>
    <w:p w:rsidR="001F6F4A" w:rsidRDefault="003A0E83">
      <w:pPr>
        <w:numPr>
          <w:ilvl w:val="0"/>
          <w:numId w:val="5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детей уверенности в своих силах.</w:t>
      </w:r>
    </w:p>
    <w:p w:rsidR="001F6F4A" w:rsidRDefault="003A0E83">
      <w:pPr>
        <w:numPr>
          <w:ilvl w:val="0"/>
          <w:numId w:val="5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применять игры самостоятельно.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определяет содержание и организацию образовательного процесса на ступени начального общег</w:t>
      </w:r>
      <w:r>
        <w:rPr>
          <w:rFonts w:ascii="Times New Roman" w:eastAsia="Times New Roman" w:hAnsi="Times New Roman" w:cs="Times New Roman"/>
          <w:sz w:val="24"/>
          <w:szCs w:val="24"/>
        </w:rPr>
        <w:t>о образования.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соответствует основным принципам государственной политики РФ в области образования, изложенным в Законе Российской Федерации “Об образовании”.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Это:</w:t>
      </w:r>
    </w:p>
    <w:p w:rsidR="001F6F4A" w:rsidRDefault="003A0E83">
      <w:pPr>
        <w:numPr>
          <w:ilvl w:val="0"/>
          <w:numId w:val="6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гуманистический характер образования, приоритет общечеловеческих ценностей, жизни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здоровья человека, свободного развития личности;</w:t>
      </w:r>
    </w:p>
    <w:p w:rsidR="001F6F4A" w:rsidRDefault="003A0E83">
      <w:pPr>
        <w:numPr>
          <w:ilvl w:val="0"/>
          <w:numId w:val="6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общедоступность образования, адаптивность системы образования к уровням и особенностям развития и подготовки обучающихся и воспитанников;</w:t>
      </w:r>
    </w:p>
    <w:p w:rsidR="001F6F4A" w:rsidRDefault="003A0E83">
      <w:pPr>
        <w:numPr>
          <w:ilvl w:val="0"/>
          <w:numId w:val="6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самоопределения личности, создание условий для ее саморе</w:t>
      </w:r>
      <w:r>
        <w:rPr>
          <w:rFonts w:ascii="Times New Roman" w:eastAsia="Times New Roman" w:hAnsi="Times New Roman" w:cs="Times New Roman"/>
          <w:sz w:val="24"/>
          <w:szCs w:val="24"/>
        </w:rPr>
        <w:t>ализации, творческого развития;</w:t>
      </w:r>
    </w:p>
    <w:p w:rsidR="001F6F4A" w:rsidRDefault="003A0E83">
      <w:pPr>
        <w:numPr>
          <w:ilvl w:val="0"/>
          <w:numId w:val="6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содействие взаимопониманию и сотрудничеству между людьми, народами независимо от национальной, религиозной и социальной принадлежности.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Курс внеурочной интегрированной деятельности рассчитан на работу с детьми младшего школь</w:t>
      </w:r>
      <w:r>
        <w:rPr>
          <w:rFonts w:ascii="Times New Roman" w:eastAsia="Times New Roman" w:hAnsi="Times New Roman" w:cs="Times New Roman"/>
          <w:sz w:val="24"/>
          <w:szCs w:val="24"/>
        </w:rPr>
        <w:t>ного возраста на основе приобщения к традиционным культурным ценностям. Он посвящён процессу овладения детьми движениями.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ценностных ориентиров содержания учебного предмета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курса направлено на воспитание творческих, компетентных и успеш</w:t>
      </w:r>
      <w:r>
        <w:rPr>
          <w:rFonts w:ascii="Times New Roman" w:eastAsia="Times New Roman" w:hAnsi="Times New Roman" w:cs="Times New Roman"/>
          <w:sz w:val="24"/>
          <w:szCs w:val="24"/>
        </w:rPr>
        <w:t>ных граждан России, способных к активной самореализации в личной, общественной и профессиональной деятельности. В процессе освоения курса у учащихся укрепляется здоровье, формируются общие и специфические учебные умения, способы познавательной и предметной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 выбора курса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Рост числа заболеваний среди школьников за последние годы стремительно набирает темпы. Наряду с экологическими, социальными и наследственными факторами формированию этих заболеваний способствует большое психоэмоцион</w:t>
      </w:r>
      <w:r>
        <w:rPr>
          <w:rFonts w:ascii="Times New Roman" w:eastAsia="Times New Roman" w:hAnsi="Times New Roman" w:cs="Times New Roman"/>
          <w:sz w:val="24"/>
          <w:szCs w:val="24"/>
        </w:rPr>
        <w:t>альное напряжение, связанное с условиями жизни и обучения, трудности организации здоровьесберегающего обучения школьников, особенно младших классов. На современном этапе актуальной становится задача обеспечения школьного образования без потерь здоровья уча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щихся. Всемирная организация здравоохранения определила здоровье как состояние “полного физического, душевного и социального благополучия, а не только отсутствие болезней и физических дефектов”. Физические движения – это естественно-биологический метод,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основе которого лежит обращение к основной биологической функции организма – мышечному движению. Движение стимулирует процессы роста, развитие и формирования организма, способствует становлению и совершенствованию высшей психической и эмоциональной сферы, </w:t>
      </w:r>
      <w:r>
        <w:rPr>
          <w:rFonts w:ascii="Times New Roman" w:eastAsia="Times New Roman" w:hAnsi="Times New Roman" w:cs="Times New Roman"/>
          <w:sz w:val="24"/>
          <w:szCs w:val="24"/>
        </w:rPr>
        <w:t>активизирует деятельность жизненно важных органов и систем, поддерживает и развивает их, способствует повышению общего тонуса. Движение в ритме и темпе, заданной музыкой, способствует ритмичной работе всех внутренних органов и систем, что при регулярных за</w:t>
      </w:r>
      <w:r>
        <w:rPr>
          <w:rFonts w:ascii="Times New Roman" w:eastAsia="Times New Roman" w:hAnsi="Times New Roman" w:cs="Times New Roman"/>
          <w:sz w:val="24"/>
          <w:szCs w:val="24"/>
        </w:rPr>
        <w:t>нятиях ведёт к общему оздоровлению организма.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Одна из задач курса — привить учащимся культуру общения с одноклассниками, с окружающими. Эта задача успешно решается путем организации игр и соревнований.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Ребенок овладевает двигательными навыками и умениями, </w:t>
      </w:r>
      <w:r>
        <w:rPr>
          <w:rFonts w:ascii="Times New Roman" w:eastAsia="Times New Roman" w:hAnsi="Times New Roman" w:cs="Times New Roman"/>
          <w:sz w:val="24"/>
          <w:szCs w:val="24"/>
        </w:rPr>
        <w:t>приобретает опыт творческого осмысления музыки, ее эмоционально-телесного выражения, развивает внимание, волю, память, подвижность мыслительных процессов, творческое воображение.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Психолого-педагогические принципы.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опирается на развивающую парадиг</w:t>
      </w:r>
      <w:r>
        <w:rPr>
          <w:rFonts w:ascii="Times New Roman" w:eastAsia="Times New Roman" w:hAnsi="Times New Roman" w:cs="Times New Roman"/>
          <w:sz w:val="24"/>
          <w:szCs w:val="24"/>
        </w:rPr>
        <w:t>му, представленную в виде системы психолого-педагогических принципов: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Личностно-ориентированные принципы (принцип адаптивности, принцип развития, принцип психологической комфортности).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Культурно-ориентированные принципы (принцип целостности содержани</w:t>
      </w:r>
      <w:r>
        <w:rPr>
          <w:rFonts w:ascii="Times New Roman" w:eastAsia="Times New Roman" w:hAnsi="Times New Roman" w:cs="Times New Roman"/>
          <w:sz w:val="24"/>
          <w:szCs w:val="24"/>
        </w:rPr>
        <w:t>я образования, принцип систематичности, принцип ориентировочной функции знаний, принцип овладения культурой).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Деятельностно-ориентированные принципы (принцип обучения деятельности, принцип управляемого перехода от совместной учебно-познавательной деятел</w:t>
      </w:r>
      <w:r>
        <w:rPr>
          <w:rFonts w:ascii="Times New Roman" w:eastAsia="Times New Roman" w:hAnsi="Times New Roman" w:cs="Times New Roman"/>
          <w:sz w:val="24"/>
          <w:szCs w:val="24"/>
        </w:rPr>
        <w:t>ьности к самостоятельной деятельности ученика)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Личностные, метапредметные и предметные результаты освоения внеурочной деятельности.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 числу планируемых результатов освоения курса основной образовательной программы отнесены:</w:t>
      </w:r>
    </w:p>
    <w:p w:rsidR="001F6F4A" w:rsidRDefault="003A0E83">
      <w:pPr>
        <w:numPr>
          <w:ilvl w:val="0"/>
          <w:numId w:val="7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личностные результаты - активное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включение в общение и взаимодействие со сверстниками на принципах уважения и доброжелательности, взаимопомощи и сопереживания, проявление положительных качеств личности и управление своими эмоциями, проявление дисциплинированности, трудолюбия и упорства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достижении целей;</w:t>
      </w:r>
    </w:p>
    <w:p w:rsidR="001F6F4A" w:rsidRDefault="003A0E83">
      <w:pPr>
        <w:numPr>
          <w:ilvl w:val="0"/>
          <w:numId w:val="7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метапредметные результаты – обнаружение ошибок при выполнении учебных заданий, отбор способов их исправления; анализ и объективная оценка результатов собственного труда, поиск возможностей и способов их улучшения; видение красоты движени</w:t>
      </w:r>
      <w:r>
        <w:rPr>
          <w:rFonts w:ascii="Times New Roman" w:eastAsia="Times New Roman" w:hAnsi="Times New Roman" w:cs="Times New Roman"/>
          <w:sz w:val="24"/>
          <w:szCs w:val="24"/>
        </w:rPr>
        <w:t>й, выделение и обоснование эстетических признаков в движениях и передвижениях человека; управление эмоциями; технически правильное выполнение двигательных действий;</w:t>
      </w:r>
    </w:p>
    <w:p w:rsidR="001F6F4A" w:rsidRDefault="003A0E83">
      <w:pPr>
        <w:numPr>
          <w:ilvl w:val="0"/>
          <w:numId w:val="7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предметные результаты – выполнение ритмических комбинаций на высоком уровне, развитие чувст</w:t>
      </w:r>
      <w:r>
        <w:rPr>
          <w:rFonts w:ascii="Times New Roman" w:eastAsia="Times New Roman" w:hAnsi="Times New Roman" w:cs="Times New Roman"/>
          <w:sz w:val="24"/>
          <w:szCs w:val="24"/>
        </w:rPr>
        <w:t>ва ритма.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Межпредметные связи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составлена с учётом реализации межпредметных связей по разделам: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«Ознакомление с окружающим», где дети знакомятся с явлениями общественной жизни, предметами ближайшего окружения, природными явлениями, что послужит ма</w:t>
      </w:r>
      <w:r>
        <w:rPr>
          <w:rFonts w:ascii="Times New Roman" w:eastAsia="Times New Roman" w:hAnsi="Times New Roman" w:cs="Times New Roman"/>
          <w:sz w:val="24"/>
          <w:szCs w:val="24"/>
        </w:rPr>
        <w:t>териалом, входящим в содержание ритмических игр и упражнений.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Самая тесная взаимосвязь прослеживается с физкультурой: и по строению урока, и по его насыщенности. Начинаясь с разминки, имея кульминацию в середине и спад физической и эмоциональной нагрузки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концу, каждый урок имеет конкретную цель — тренировать те или иные группы мышц для выполнения различных движений. Регулярные занятия двигательной активностью, как и занятия физкультурой, создают и укрепляют мышечный корсет, улучшают работу сердца, нервной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системы, укрепляют психику.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занятий учащиеся сталкиваются с понятиями "угол поворота", "направление движения", "доли счета" (1/4, 2/4, 3/4 и т. д.). Умение ориентироваться в пространстве, необходимость развития и использования абстрактного мышления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создает тесную взаимосвязь с изучением математики.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Каждая игра, которая включена в программу, имеет определенные исторические корни и географическое происхождение. Приступая к изучению той или иной игры, учащиеся знакомятся с историей его создания, узнают</w:t>
      </w:r>
      <w:r>
        <w:rPr>
          <w:rFonts w:ascii="Times New Roman" w:eastAsia="Times New Roman" w:hAnsi="Times New Roman" w:cs="Times New Roman"/>
          <w:sz w:val="24"/>
          <w:szCs w:val="24"/>
        </w:rPr>
        <w:t>, в какой стране, у какого народа она появилась, в какую страну переместилась. Уклад и обычаи, характер и темперамент народа отражаются в игре, и наоборот, изучая игру, учащиеся узнают о тех или иных народах, странах.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контроля и оценки результатов до</w:t>
      </w:r>
      <w:r>
        <w:rPr>
          <w:rFonts w:ascii="Times New Roman" w:eastAsia="Times New Roman" w:hAnsi="Times New Roman" w:cs="Times New Roman"/>
          <w:sz w:val="24"/>
          <w:szCs w:val="24"/>
        </w:rPr>
        <w:t>стижения поставленных целей:</w:t>
      </w:r>
    </w:p>
    <w:p w:rsidR="001F6F4A" w:rsidRDefault="003A0E83">
      <w:pPr>
        <w:numPr>
          <w:ilvl w:val="0"/>
          <w:numId w:val="8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открытых уроков для родителей;</w:t>
      </w:r>
    </w:p>
    <w:p w:rsidR="001F6F4A" w:rsidRDefault="003A0E83">
      <w:pPr>
        <w:numPr>
          <w:ilvl w:val="0"/>
          <w:numId w:val="8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конкурсов и соревнований ;</w:t>
      </w:r>
    </w:p>
    <w:p w:rsidR="001F6F4A" w:rsidRDefault="003A0E83">
      <w:pPr>
        <w:numPr>
          <w:ilvl w:val="0"/>
          <w:numId w:val="8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итогового занятия в конце учебного года.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программы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Каждая тема состоит из теоретической и практической части. Теоретическая </w:t>
      </w:r>
      <w:r>
        <w:rPr>
          <w:rFonts w:ascii="Times New Roman" w:eastAsia="Times New Roman" w:hAnsi="Times New Roman" w:cs="Times New Roman"/>
          <w:sz w:val="24"/>
          <w:szCs w:val="24"/>
        </w:rPr>
        <w:t>часть включает в себя объяснение педагогом необходимых теоретических понятий, показ изучаемых элементов игры, объяснение принципа движения, беседу с учащимися, просмотр видеоматериалов. В данной программе не предусматривается проведение специальных теорети</w:t>
      </w:r>
      <w:r>
        <w:rPr>
          <w:rFonts w:ascii="Times New Roman" w:eastAsia="Times New Roman" w:hAnsi="Times New Roman" w:cs="Times New Roman"/>
          <w:sz w:val="24"/>
          <w:szCs w:val="24"/>
        </w:rPr>
        <w:t>ческих занятий. Изучение теории вплетается в ткань каждого учебного занятия. Практическая часть включает разминку, отработку движений учащимися, составление вариаций из изученных движений и их исполнение. В конце каждого занятия учащиеся под руководством п</w:t>
      </w:r>
      <w:r>
        <w:rPr>
          <w:rFonts w:ascii="Times New Roman" w:eastAsia="Times New Roman" w:hAnsi="Times New Roman" w:cs="Times New Roman"/>
          <w:sz w:val="24"/>
          <w:szCs w:val="24"/>
        </w:rPr>
        <w:t>едагога анализируют свою работу, используя метод взаимооценки.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Материал каждого занятия рассчитан на 40 минут. Во время занятий у ребенка происходит становление развитых форм самосознания, самоконтроля и самооценки. У детей формируется отношение к данным </w:t>
      </w:r>
      <w:r>
        <w:rPr>
          <w:rFonts w:ascii="Times New Roman" w:eastAsia="Times New Roman" w:hAnsi="Times New Roman" w:cs="Times New Roman"/>
          <w:sz w:val="24"/>
          <w:szCs w:val="24"/>
        </w:rPr>
        <w:t>занятиям как к средству развития своей личности. Данный курс состоит из системы тренировочных упражнений, специальных заданий, дидактических и развивающих игр. На занятиях применяются занимательные и доступные для понимания задания и вопросы, загадки, игры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т.д. , что привлекательно для младших школьников.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Подвижную игру воспитатель может проводить со всей группой и повторять ее 3-5 раз. Общая длительность игры составляет 10-12 мин. Занятие делится на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три части:</w:t>
      </w:r>
      <w:r>
        <w:rPr>
          <w:rFonts w:ascii="Times New Roman" w:eastAsia="Times New Roman" w:hAnsi="Times New Roman" w:cs="Times New Roman"/>
          <w:sz w:val="24"/>
          <w:szCs w:val="24"/>
        </w:rPr>
        <w:t> первая часть менее подвижные игры, вторая ча</w:t>
      </w:r>
      <w:r>
        <w:rPr>
          <w:rFonts w:ascii="Times New Roman" w:eastAsia="Times New Roman" w:hAnsi="Times New Roman" w:cs="Times New Roman"/>
          <w:sz w:val="24"/>
          <w:szCs w:val="24"/>
        </w:rPr>
        <w:t>сть – активные игры, третья часть менее подвижная игра, чтобы дети успокоились перед окончанием прогулки.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Воспитательные результаты любого из видов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 школьников, в данном случае «спортивно-оздоровительного» распределяются по трем уровням.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уровень результатов</w:t>
      </w:r>
      <w:r>
        <w:rPr>
          <w:rFonts w:ascii="Times New Roman" w:eastAsia="Times New Roman" w:hAnsi="Times New Roman" w:cs="Times New Roman"/>
          <w:sz w:val="24"/>
          <w:szCs w:val="24"/>
        </w:rPr>
        <w:t> –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первичного понимания социальной реальности и повседневной жизни. Дл</w:t>
      </w:r>
      <w:r>
        <w:rPr>
          <w:rFonts w:ascii="Times New Roman" w:eastAsia="Times New Roman" w:hAnsi="Times New Roman" w:cs="Times New Roman"/>
          <w:sz w:val="24"/>
          <w:szCs w:val="24"/>
        </w:rPr>
        <w:t>я достижения данного уровня результатов особое значение имеет взаимодействие ученика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Второй уровень рез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ультатов </w:t>
      </w:r>
      <w:r>
        <w:rPr>
          <w:rFonts w:ascii="Times New Roman" w:eastAsia="Times New Roman" w:hAnsi="Times New Roman" w:cs="Times New Roman"/>
          <w:sz w:val="24"/>
          <w:szCs w:val="24"/>
        </w:rPr>
        <w:t>– 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 Для достижения данного уровня р</w:t>
      </w:r>
      <w:r>
        <w:rPr>
          <w:rFonts w:ascii="Times New Roman" w:eastAsia="Times New Roman" w:hAnsi="Times New Roman" w:cs="Times New Roman"/>
          <w:sz w:val="24"/>
          <w:szCs w:val="24"/>
        </w:rPr>
        <w:t>езультатов особое значение имеет взаимодействие школьников между собой на уровне класса, школы, т.е. в защищенной, дружественной просоциальной среде. Именно в такой близкой социальной среде ребенок получает (или не получает) первое практическое подтвержден</w:t>
      </w:r>
      <w:r>
        <w:rPr>
          <w:rFonts w:ascii="Times New Roman" w:eastAsia="Times New Roman" w:hAnsi="Times New Roman" w:cs="Times New Roman"/>
          <w:sz w:val="24"/>
          <w:szCs w:val="24"/>
        </w:rPr>
        <w:t>ие приобретенных социальных знаний, начинает их ценить (или отвергает).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Третий уровень результатов </w:t>
      </w:r>
      <w:r>
        <w:rPr>
          <w:rFonts w:ascii="Times New Roman" w:eastAsia="Times New Roman" w:hAnsi="Times New Roman" w:cs="Times New Roman"/>
          <w:sz w:val="24"/>
          <w:szCs w:val="24"/>
        </w:rPr>
        <w:t>– получение школьником опыта самостоятельного общественного действия. Только в самостоятельном общественном действии юный человек действительно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становится</w:t>
      </w:r>
      <w:r>
        <w:rPr>
          <w:rFonts w:ascii="Times New Roman" w:eastAsia="Times New Roman" w:hAnsi="Times New Roman" w:cs="Times New Roman"/>
          <w:sz w:val="24"/>
          <w:szCs w:val="24"/>
        </w:rPr>
        <w:t> (а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просто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узнает о том, как стать</w:t>
      </w:r>
      <w:r>
        <w:rPr>
          <w:rFonts w:ascii="Times New Roman" w:eastAsia="Times New Roman" w:hAnsi="Times New Roman" w:cs="Times New Roman"/>
          <w:sz w:val="24"/>
          <w:szCs w:val="24"/>
        </w:rPr>
        <w:t>) социальным деятелем, гражданином, свободным человеком. Для достижения данного уровня результатов особое значение имеет взаимодействие школьника с социальными субъектами за пределами школы, в открытой общественной среде.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Переход от одного уровня воспитательных результатов к другому должен быть последовательным, постепенным, что должно учитываться при организации воспитания и социализации младших школьников.</w:t>
      </w:r>
    </w:p>
    <w:p w:rsidR="001F6F4A" w:rsidRDefault="003A0E83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Содержание тем учебного курса.</w:t>
      </w: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раздел (2 часа)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Основы знаний 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народной подвижной игре.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Что такое народная игра? Познакомить с историей народной подвижной игры.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Разбор и проигрывание игр наших родителей. Понятие правил игры.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Выработка правил.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Пятнашки.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Фанты.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Горелки.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Лапта.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Штандр.</w:t>
      </w: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раздел (3 часа)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Игры на свежем воздухе.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Русские народные игры. «Ловушка».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 Групповые игры. «Охотник и сторож».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Групповые игры. «Карусель», «Совушка».</w:t>
      </w: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раздел (1 час)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Что нужно знать и уметь, чтобы никогда не болеть!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Двигательная активность и гиподинамия. Я люблю </w:t>
      </w:r>
      <w:r>
        <w:rPr>
          <w:rFonts w:ascii="Times New Roman" w:eastAsia="Times New Roman" w:hAnsi="Times New Roman" w:cs="Times New Roman"/>
          <w:sz w:val="24"/>
          <w:szCs w:val="24"/>
        </w:rPr>
        <w:t>поиграть. Разучивание и организация совместных народных подвижных игр для мальчиков и девочек.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Оборудование: скакалки, спортивные обручи, мячи, кегли.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 раздел (4 часа)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Игры-эстафеты.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Эстафеты с мячами. Правила игры. «Бег по кочкам».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Большая игра с мал</w:t>
      </w:r>
      <w:r>
        <w:rPr>
          <w:rFonts w:ascii="Times New Roman" w:eastAsia="Times New Roman" w:hAnsi="Times New Roman" w:cs="Times New Roman"/>
          <w:sz w:val="24"/>
          <w:szCs w:val="24"/>
        </w:rPr>
        <w:t>ым мячом. «Не упусти мяч», «Чемпионы малого мяча».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Эстафеты с бегом и прыжками.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Эстафеты с преодолением препятствий.</w:t>
      </w: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 раздел (14 часов)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Подвижные игры разных народов.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-Игры русского народа.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Гуси-лебеди</w:t>
      </w:r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Обыкновенные жмурки</w:t>
      </w:r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-Игры мордовского наро</w:t>
      </w:r>
      <w:r>
        <w:rPr>
          <w:rFonts w:ascii="Times New Roman" w:eastAsia="Times New Roman" w:hAnsi="Times New Roman" w:cs="Times New Roman"/>
          <w:sz w:val="24"/>
          <w:szCs w:val="24"/>
        </w:rPr>
        <w:t>да. «Котел» «Салки».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-Игры белорусского народа. « 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Михасик</w:t>
      </w:r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Прела-горела».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-Игры татарского народа.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Серый волк» 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Скок-перескок»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-Игры народов Востока.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Скачки» </w:t>
      </w:r>
      <w:r>
        <w:rPr>
          <w:rFonts w:ascii="Times New Roman" w:eastAsia="Times New Roman" w:hAnsi="Times New Roman" w:cs="Times New Roman"/>
          <w:sz w:val="24"/>
          <w:szCs w:val="24"/>
        </w:rPr>
        <w:t>,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Собери яблоки».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-Игры украинского народа. « Высокий дуб»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Колдун».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-Игры азербайджанского н</w:t>
      </w:r>
      <w:r>
        <w:rPr>
          <w:rFonts w:ascii="Times New Roman" w:eastAsia="Times New Roman" w:hAnsi="Times New Roman" w:cs="Times New Roman"/>
          <w:sz w:val="24"/>
          <w:szCs w:val="24"/>
        </w:rPr>
        <w:t>арода «Белый мяч и черный мяч»,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Отдай платочек». 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-Игры чувашского народа.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Хищник в море», 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Рыбки».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-Игры калмыцкого народа.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Альчики</w:t>
      </w:r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Забрасывание белого мяча»</w:t>
      </w: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 раздел (6 часов)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Общеразвивающие физические упражнения на развитие основных физических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Большая игра с малым мячом. «Не упусти мяч», «Чемпионы малого мяча».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Упражнения со скакалками.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Бег с  высоким подниманием  бедра,  прыжками и  ускорением, с изменяющимся направлением движения (“змейкой”, “по кругу”, “спиной вперед”), из разн</w:t>
      </w:r>
      <w:r>
        <w:rPr>
          <w:rFonts w:ascii="Times New Roman" w:eastAsia="Times New Roman" w:hAnsi="Times New Roman" w:cs="Times New Roman"/>
          <w:sz w:val="24"/>
          <w:szCs w:val="24"/>
        </w:rPr>
        <w:t>ых исходных положений и с разным положением рук; высокий старт с последующим стартовым ускорением.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Упражнения со скалками.</w:t>
      </w: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 раздел (5 часов)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Подвижные игры, основанные на элементах: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гимнастики с основами акробатики: «У медведя во бору»,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«Совушка»;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легкой атлетики: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«Не оступись», «Пятнашки», «Волк во рву»;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лыжной подготовки: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«Охотники и олени», «Встречная эстафета», «День и ночь», «Попади в ворота»;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спортивной игры: «Брось — поймай», «Выстрел в небо», «Охотники и утки».</w:t>
      </w: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 раздел (5 часов)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Зимние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забавы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-Зимой на воздухе. «Городки».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Зимой на воздухе. Скатывание шаров. «Гонки снежных комов».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Строительные игры из снега. «Клуб ледяных инженеров».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Эстафета на санках.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Лыжные гонки.</w:t>
      </w: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 раздел (1 часа)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Итоговые занятия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-Праздник здоровья и подвиж</w:t>
      </w:r>
      <w:r>
        <w:rPr>
          <w:rFonts w:ascii="Times New Roman" w:eastAsia="Times New Roman" w:hAnsi="Times New Roman" w:cs="Times New Roman"/>
          <w:sz w:val="24"/>
          <w:szCs w:val="24"/>
        </w:rPr>
        <w:t>ной народной игры.</w:t>
      </w: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1F6F4A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6F4A" w:rsidRDefault="003A0E83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 – тематический план</w:t>
      </w:r>
    </w:p>
    <w:tbl>
      <w:tblPr>
        <w:tblpPr w:leftFromText="180" w:rightFromText="180" w:vertAnchor="text" w:horzAnchor="margin" w:tblpXSpec="center" w:tblpY="266"/>
        <w:tblW w:w="15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2577"/>
        <w:gridCol w:w="868"/>
        <w:gridCol w:w="6373"/>
        <w:gridCol w:w="1272"/>
        <w:gridCol w:w="1138"/>
        <w:gridCol w:w="2463"/>
      </w:tblGrid>
      <w:tr w:rsidR="001F6F4A">
        <w:trPr>
          <w:trHeight w:val="404"/>
        </w:trPr>
        <w:tc>
          <w:tcPr>
            <w:tcW w:w="661" w:type="dxa"/>
            <w:vMerge w:val="restart"/>
          </w:tcPr>
          <w:p w:rsidR="001F6F4A" w:rsidRDefault="003A0E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190" w:type="dxa"/>
            <w:vMerge w:val="restart"/>
          </w:tcPr>
          <w:p w:rsidR="001F6F4A" w:rsidRDefault="003A0E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71" w:type="dxa"/>
            <w:vMerge w:val="restart"/>
          </w:tcPr>
          <w:p w:rsidR="001F6F4A" w:rsidRDefault="003A0E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613" w:type="dxa"/>
            <w:vMerge w:val="restart"/>
          </w:tcPr>
          <w:p w:rsidR="001F6F4A" w:rsidRDefault="003A0E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484" w:type="dxa"/>
            <w:gridSpan w:val="2"/>
            <w:vMerge w:val="restart"/>
          </w:tcPr>
          <w:p w:rsidR="001F6F4A" w:rsidRDefault="003A0E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527" w:type="dxa"/>
            <w:tcBorders>
              <w:bottom w:val="nil"/>
            </w:tcBorders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rPr>
          <w:trHeight w:val="276"/>
        </w:trPr>
        <w:tc>
          <w:tcPr>
            <w:tcW w:w="661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  <w:vMerge w:val="restart"/>
            <w:tcBorders>
              <w:top w:val="nil"/>
            </w:tcBorders>
          </w:tcPr>
          <w:p w:rsidR="001F6F4A" w:rsidRDefault="003A0E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F6F4A">
        <w:trPr>
          <w:trHeight w:val="212"/>
        </w:trPr>
        <w:tc>
          <w:tcPr>
            <w:tcW w:w="661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3A0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70" w:type="dxa"/>
          </w:tcPr>
          <w:p w:rsidR="001F6F4A" w:rsidRDefault="003A0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527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F4A">
        <w:tc>
          <w:tcPr>
            <w:tcW w:w="15346" w:type="dxa"/>
            <w:gridSpan w:val="7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Введение. Основы знаний о народной подвижной игре. Выработка правил.</w:t>
            </w:r>
          </w:p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Пятнашки.</w:t>
            </w:r>
          </w:p>
          <w:p w:rsidR="001F6F4A" w:rsidRDefault="003A0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Фанты.</w:t>
            </w:r>
          </w:p>
        </w:tc>
        <w:tc>
          <w:tcPr>
            <w:tcW w:w="871" w:type="dxa"/>
          </w:tcPr>
          <w:p w:rsidR="001F6F4A" w:rsidRDefault="003A0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 w:val="restart"/>
          </w:tcPr>
          <w:p w:rsidR="001F6F4A" w:rsidRDefault="003A0E83">
            <w:pPr>
              <w:numPr>
                <w:ilvl w:val="0"/>
                <w:numId w:val="7"/>
              </w:num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личностные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- активное включение в общение и взаимодействие со сверстниками на принципах уважения и доброжелательности, взаимопомощи и сопереживания, проявление положительных качеств личности и управление своими эмоциями, проявление дисциплинированности,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удолюбия и упорства в достижении целей;</w:t>
            </w:r>
          </w:p>
          <w:p w:rsidR="001F6F4A" w:rsidRDefault="003A0E83">
            <w:pPr>
              <w:numPr>
                <w:ilvl w:val="0"/>
                <w:numId w:val="7"/>
              </w:num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метапредметные результаты – обнаружение ошибок при выполнении учебных заданий, отбор способов их исправления; анализ и объективная оценка результатов собственного труда, поиск возможностей и способов их улучшения; 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дение красоты движений, выделение и обоснование эстетических признаков в движениях и передвижениях человека; управление эмоциями; технически правильное выполнение двигательных действий;</w:t>
            </w:r>
          </w:p>
          <w:p w:rsidR="001F6F4A" w:rsidRDefault="003A0E83">
            <w:pPr>
              <w:numPr>
                <w:ilvl w:val="0"/>
                <w:numId w:val="7"/>
              </w:num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 результаты – выполнение ритмических комбинаций на высоком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ровне, развитие чувства ритма.</w:t>
            </w:r>
          </w:p>
          <w:p w:rsidR="001F6F4A" w:rsidRDefault="001F6F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 народные игры. «Ловушка».Групповые игры.  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Гуси-лебеди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Обыкновенные жмурки»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Татарские народные игры.«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Серый волк»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Скок-перескок»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 мордовского народа. «Котел» 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Украинские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игры. « Высокий дуб»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Колдун».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Белорусские народные игры. «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Михасик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Прела-горела».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чувашского народа.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Хищник в море»,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Рыбки».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Азербайджанские народные игры. «Белый мяч и черный мяч»,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Отдай платочек».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Казахские народные игры. «Не оступись», «Волк во рву»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Прибалтийские народные игры. Строительные игры из снега. «Клуб ледяных инженеров».Лыжные гонки.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 народов Северного Кавказа. Зимой на воздухе. Скатывание шаров. «Гонки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снежных комов»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 народные игры. Зимой на воздухе. «Городки».Эстафета на санках.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 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Полюбившиеся народные игры. Большая игра с малым мячом. «Не упусти мяч», «Чемпионы малого мяча».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Таджикские народные игры. «Брось 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поймай», «Выстрел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небо», «Охотники и утки»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Грузинские народные игры. «Охотники и олени», «Встречная эстафета», «День и ночь», «Попади в ворота»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Полюбившиеся народные игры. Упражнения со скакалками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 w:val="restart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 калмыцкого народа.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Альчики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Забрасывание белого мяча»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народов Сибири и Дальнего востока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Скачки»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Полюбившиеся народные игры. Специальные беговые упражнения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нашего двора. «У медведя во бору»,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«Совушка»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6F4A">
        <w:tc>
          <w:tcPr>
            <w:tcW w:w="661" w:type="dxa"/>
          </w:tcPr>
          <w:p w:rsidR="001F6F4A" w:rsidRDefault="003A0E83">
            <w:pPr>
              <w:shd w:val="clear" w:color="auto" w:fill="FFFFFF" w:themeFill="background1"/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190" w:type="dxa"/>
          </w:tcPr>
          <w:p w:rsidR="001F6F4A" w:rsidRDefault="003A0E83">
            <w:pPr>
              <w:shd w:val="clear" w:color="auto" w:fill="FFFFFF" w:themeFill="background1"/>
              <w:spacing w:after="150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занятие. Праздник здоровья и подвижной народной игры</w:t>
            </w:r>
          </w:p>
        </w:tc>
        <w:tc>
          <w:tcPr>
            <w:tcW w:w="871" w:type="dxa"/>
          </w:tcPr>
          <w:p w:rsidR="001F6F4A" w:rsidRDefault="003A0E83">
            <w:pPr>
              <w:shd w:val="clear" w:color="auto" w:fill="FFFFFF" w:themeFill="background1"/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13" w:type="dxa"/>
            <w:vMerge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</w:tcPr>
          <w:p w:rsidR="001F6F4A" w:rsidRDefault="001F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F6F4A" w:rsidRDefault="001F6F4A"/>
    <w:p w:rsidR="001F6F4A" w:rsidRDefault="001F6F4A"/>
    <w:p w:rsidR="001F6F4A" w:rsidRDefault="001F6F4A"/>
    <w:p w:rsidR="001F6F4A" w:rsidRDefault="001F6F4A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F6F4A" w:rsidRDefault="001F6F4A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F6F4A" w:rsidRDefault="003A0E83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и материально-техническое обеспечение образовательного процесса.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Методика работы с детьми строится в направлении личностно-ориентированного </w:t>
      </w:r>
      <w:r>
        <w:rPr>
          <w:rFonts w:ascii="Times New Roman" w:eastAsia="Times New Roman" w:hAnsi="Times New Roman" w:cs="Times New Roman"/>
          <w:sz w:val="24"/>
          <w:szCs w:val="24"/>
        </w:rPr>
        <w:t>взаимодействия с ребёнком, делается акцент на самостоятельную и поисковую активность самих детей, побуждая их к творческому отношению при выполнении заданий. Занятия содержат материал, соответствующий возрастным особенностям детей в сочетании с практически</w:t>
      </w:r>
      <w:r>
        <w:rPr>
          <w:rFonts w:ascii="Times New Roman" w:eastAsia="Times New Roman" w:hAnsi="Times New Roman" w:cs="Times New Roman"/>
          <w:sz w:val="24"/>
          <w:szCs w:val="24"/>
        </w:rPr>
        <w:t>ми заданиями (оздоровительные минутки, упражнения для глаз, для осанки, дыхательные упражнения и пр.), необходимыми для развития навыков ребенка.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учебных занятий предполагает, что любое занятие для детей должно стать уроком радости, открывающим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каждому ребёнку его собственную индивидуальность и резервные возможности организма, которые обеспечивают повышение уровней работоспособности и адаптивности. Каждое занятие должно стать настоящим уроком «здравотворчества».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проводятся в школьном спо</w:t>
      </w:r>
      <w:r>
        <w:rPr>
          <w:rFonts w:ascii="Times New Roman" w:eastAsia="Times New Roman" w:hAnsi="Times New Roman" w:cs="Times New Roman"/>
          <w:sz w:val="24"/>
          <w:szCs w:val="24"/>
        </w:rPr>
        <w:t>ртивном зале, на школьном стадионе, на игровых площадках. Для реализации программы используются спортивные сооружения и спортивный инвентарь.</w:t>
      </w:r>
    </w:p>
    <w:p w:rsidR="001F6F4A" w:rsidRDefault="003A0E83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1. Бессюжетные игры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«Вороны и воробьи»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линиях в 3 – 5 м. друг от друга команды располагаются </w:t>
      </w:r>
      <w:r>
        <w:rPr>
          <w:rFonts w:ascii="Times New Roman" w:eastAsia="Times New Roman" w:hAnsi="Times New Roman" w:cs="Times New Roman"/>
          <w:sz w:val="24"/>
          <w:szCs w:val="24"/>
        </w:rPr>
        <w:t>шеренгами спиной друг к другу. Одна команда – «Вороны», другая – «Воробьи». По сигналу «вороны» одноименная команда убегает, а другая старается догнать и «осалить» убегающих до определенной отметки. Побеждает команда, «осалившая» большее число игроков друг</w:t>
      </w:r>
      <w:r>
        <w:rPr>
          <w:rFonts w:ascii="Times New Roman" w:eastAsia="Times New Roman" w:hAnsi="Times New Roman" w:cs="Times New Roman"/>
          <w:sz w:val="24"/>
          <w:szCs w:val="24"/>
        </w:rPr>
        <w:t>ой команды.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«Ловишки-перебежки»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обеим сторонам площадки проводятся две черты. Группа детей становится на каждой стороне площадки за чертой. На середине между двумя линиями находится ребенок – ловишка. После слов: «Раз, два, три – лови!» - дети перебегаю</w:t>
      </w:r>
      <w:r>
        <w:rPr>
          <w:rFonts w:ascii="Times New Roman" w:eastAsia="Times New Roman" w:hAnsi="Times New Roman" w:cs="Times New Roman"/>
          <w:sz w:val="24"/>
          <w:szCs w:val="24"/>
        </w:rPr>
        <w:t>т на другую сторону площадки, а ловишка ловит их. Тот, до кого ловишка дотронется, выбывает из игры. После 2 перебежек производится подсчет пойманных и выбирают новых ловишек.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«Паровозик»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Направляющий обегает стойку, возвращается и, взяв за руку партнера, </w:t>
      </w:r>
      <w:r>
        <w:rPr>
          <w:rFonts w:ascii="Times New Roman" w:eastAsia="Times New Roman" w:hAnsi="Times New Roman" w:cs="Times New Roman"/>
          <w:sz w:val="24"/>
          <w:szCs w:val="24"/>
        </w:rPr>
        <w:t>повторяет упражнение. Вернувшись, они берут третьего и т. д., пока не пробежит дистанцию вся команда. Побеждает команда, первая закончившая передвижение.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«Белые медведи»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Двое водящих берутся за руки, а свободными руками стараются «запятнать» бегущих по пло</w:t>
      </w:r>
      <w:r>
        <w:rPr>
          <w:rFonts w:ascii="Times New Roman" w:eastAsia="Times New Roman" w:hAnsi="Times New Roman" w:cs="Times New Roman"/>
          <w:sz w:val="24"/>
          <w:szCs w:val="24"/>
        </w:rPr>
        <w:t>щадке детей. Пойманные присоединяются к водящим, образуя тройки, четверки и т. д., и помогают водящим. Игра проводится до тех пор, пока не будут пойманы все играющие.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«На одной ноге»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Прыгая на одной ноге, второй ногой постарайтесь прокатить мяч вокруг стол</w:t>
      </w:r>
      <w:r>
        <w:rPr>
          <w:rFonts w:ascii="Times New Roman" w:eastAsia="Times New Roman" w:hAnsi="Times New Roman" w:cs="Times New Roman"/>
          <w:sz w:val="24"/>
          <w:szCs w:val="24"/>
        </w:rPr>
        <w:t>а, кресла или провести его по извилистой дорожке: обогнуть расставленные в комнате стулья, кегли или другие предметы – один слева, другой справа. Мяч не должен касаться этих предметов.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«Петушиный бой»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Дети перестраиваются в две шеренги. Игроки стоят на </w:t>
      </w:r>
      <w:r>
        <w:rPr>
          <w:rFonts w:ascii="Times New Roman" w:eastAsia="Times New Roman" w:hAnsi="Times New Roman" w:cs="Times New Roman"/>
          <w:sz w:val="24"/>
          <w:szCs w:val="24"/>
        </w:rPr>
        <w:t>линии лицом друг к другу. По сигналу они, передвигаясь на одной ноге, руки за спиной, стараются вытолкнуть соперника за контрольную линию. Подсчитывается количество вытолкнутых, и выигрывает команда, у которой было больше побед.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«Веселый бег»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Команды стано</w:t>
      </w:r>
      <w:r>
        <w:rPr>
          <w:rFonts w:ascii="Times New Roman" w:eastAsia="Times New Roman" w:hAnsi="Times New Roman" w:cs="Times New Roman"/>
          <w:sz w:val="24"/>
          <w:szCs w:val="24"/>
        </w:rPr>
        <w:t>вятся во встречные колонны с одной стороны мальчики, с другой девочки (на расстоянии длины волейбольной площадки). Около направляющего колонны лежит мяч (резиновый) и гимнастическая палка. По команде он зажимает мяч между ногами, берет в обе руки гимнастич</w:t>
      </w:r>
      <w:r>
        <w:rPr>
          <w:rFonts w:ascii="Times New Roman" w:eastAsia="Times New Roman" w:hAnsi="Times New Roman" w:cs="Times New Roman"/>
          <w:sz w:val="24"/>
          <w:szCs w:val="24"/>
        </w:rPr>
        <w:t>ескую палку и бежит к противоположной колонне девочек. Если по пути теряется один из предметов, игрок должен остановиться, взять предмет таким же способом и продолжить бег. Эстафета заканчивается, когда колонны мальчиков и девочек поменяются.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«Попади в сле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полу рисуется три пары следов. Дети делятся на команды. Перед каждой командой по три пары следов. Необходимо прыгая точно попадать в след. Побеждает та команда, дети которой будут точнее.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«Землемеры»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площадке проводят две линии между стартом и фин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ишем на расстоянии 12-15 м. Играющие делятся на две команды и располагаются с гимнастическими палками на старте. По сигналу они устремляются к противоположной линии, измеряя расстояние палками (при каждом промере кладут палку на землю). Побеждает тот, кто </w:t>
      </w:r>
      <w:r>
        <w:rPr>
          <w:rFonts w:ascii="Times New Roman" w:eastAsia="Times New Roman" w:hAnsi="Times New Roman" w:cs="Times New Roman"/>
          <w:sz w:val="24"/>
          <w:szCs w:val="24"/>
        </w:rPr>
        <w:t>первым достигнет линии финиша, не нарушив правил.</w:t>
      </w:r>
    </w:p>
    <w:p w:rsidR="001F6F4A" w:rsidRDefault="003A0E83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2. Игры – забавы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«Охота на тигра»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проведения этой игры требуется мишень – фанерный щит, на котором нарисована голова свирепого тигра, а в пасти вырезано круглое отверстие. Необходимо иметь 5 </w:t>
      </w:r>
      <w:r>
        <w:rPr>
          <w:rFonts w:ascii="Times New Roman" w:eastAsia="Times New Roman" w:hAnsi="Times New Roman" w:cs="Times New Roman"/>
          <w:sz w:val="24"/>
          <w:szCs w:val="24"/>
        </w:rPr>
        <w:t>теннисных резиновых мячей. Задача играющих с 4-5 шагов попасть мячом в отверстие – пасть. Побеждает тот, кто сделает больше точных бросков.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«Донести рыбку»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Дети делятся на две команды. На линии старта двум игрокам вручается по две удочки длиной в 1 метр. Н</w:t>
      </w:r>
      <w:r>
        <w:rPr>
          <w:rFonts w:ascii="Times New Roman" w:eastAsia="Times New Roman" w:hAnsi="Times New Roman" w:cs="Times New Roman"/>
          <w:sz w:val="24"/>
          <w:szCs w:val="24"/>
        </w:rPr>
        <w:t>а конце каждой удочки кладется фанерная рыбка. Удочки держатся одна в правой руке, другая – в левой. Участники должны пронести и опустить «рыбок» в спасательный круг, который находится на линии старта на расстоянии 8-10 метров. Играющие начинают движение о</w:t>
      </w:r>
      <w:r>
        <w:rPr>
          <w:rFonts w:ascii="Times New Roman" w:eastAsia="Times New Roman" w:hAnsi="Times New Roman" w:cs="Times New Roman"/>
          <w:sz w:val="24"/>
          <w:szCs w:val="24"/>
        </w:rPr>
        <w:t>дновременно по сигналу судьи. Уронивший «рыбку» должен тут же положить ее на удочки и двигаться дальше. Выигрывает та команда, которая раньше опустит «рыбок» в круг.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«Черепаха-путешественница»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этой эстафеты каждой команде понадобится пластмассовый таз.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Направляющий становится на четвереньки, ему на спину устанавливают таз вверх дном. Получилась черепаха. Теперь она должна пройти путь до кегли и обратно, не потеряв при этом свой «панцирь» - таз. Когда игрок «доползет» до старта, с него снимают «дом» и ус</w:t>
      </w:r>
      <w:r>
        <w:rPr>
          <w:rFonts w:ascii="Times New Roman" w:eastAsia="Times New Roman" w:hAnsi="Times New Roman" w:cs="Times New Roman"/>
          <w:sz w:val="24"/>
          <w:szCs w:val="24"/>
        </w:rPr>
        <w:t>танавливают его на спину другого участника. Выигрывает та команда, которая быстрее преодолеет предложенный путь.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«Собери орехи»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Дети делятся на команды. Каждой из них даются по 5 обручей и по 1 волейбольному мячу. Обручи кладутся на пол. Причем они могут </w:t>
      </w:r>
      <w:r>
        <w:rPr>
          <w:rFonts w:ascii="Times New Roman" w:eastAsia="Times New Roman" w:hAnsi="Times New Roman" w:cs="Times New Roman"/>
          <w:sz w:val="24"/>
          <w:szCs w:val="24"/>
        </w:rPr>
        <w:t>лежать не по прямой линии. Задача каждой «белки»: пронести «орех» - волейбольный мяч, прыгая с «дерева на дерево» (из обруча в обруч), до отметки и обратно. Вернувшись к себе в «дупло», игрок передает «орех» следующей «белочке». Побеждает та команда, котор</w:t>
      </w:r>
      <w:r>
        <w:rPr>
          <w:rFonts w:ascii="Times New Roman" w:eastAsia="Times New Roman" w:hAnsi="Times New Roman" w:cs="Times New Roman"/>
          <w:sz w:val="24"/>
          <w:szCs w:val="24"/>
        </w:rPr>
        <w:t>ая быстро и без потерь перенесет «орехи».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«Повяжу я шелковый платочек»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делятся на команды. На двух стойках, между которыми натянута веревка, висят на нитках 10-15 надувных шаров, которые разрисованы под матрешек. У каждого игрока небольшой платочек, к</w:t>
      </w:r>
      <w:r>
        <w:rPr>
          <w:rFonts w:ascii="Times New Roman" w:eastAsia="Times New Roman" w:hAnsi="Times New Roman" w:cs="Times New Roman"/>
          <w:sz w:val="24"/>
          <w:szCs w:val="24"/>
        </w:rPr>
        <w:t>оторый необходимо по сигналу повязать на шар. Побеждает та команда, которая быстрее повяжет платочки.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«Дриблинг»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Делим класс на две команды. Они разыгрывают между собой эстафету с воздушными шарами. Вести шар к финишу можно только ударяя его об пол, т. е. </w:t>
      </w:r>
      <w:r>
        <w:rPr>
          <w:rFonts w:ascii="Times New Roman" w:eastAsia="Times New Roman" w:hAnsi="Times New Roman" w:cs="Times New Roman"/>
          <w:sz w:val="24"/>
          <w:szCs w:val="24"/>
        </w:rPr>
        <w:t>дриблингом. Побеждает команда, все игроки которой проведут шар к финишу и обратно раньше своих соперников. В команде может быть от пяти до десяти человек.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«Пролезь сквозь мешок»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Команды выстраиваются в колонну по одному лицевой линии волейбольной площадки.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линии нападения учитель и его помощники держат мешки без дна, другой край мешка закреплен на обруче. По сигналу игроки поочередно пролезают сквозь мешок, обегают кегли возвращаются обратно с правой стороны.</w:t>
      </w:r>
    </w:p>
    <w:p w:rsidR="001F6F4A" w:rsidRDefault="003A0E83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3. Народные игры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Русская народная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игра «Краски»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Участники игры выбирают хозяина и двух покупателей. Остальные игроки-краски. Каждая краска придумывает себе цвет и тихо называет хозяину. Когда все краски выбрали себе цвет и назвали его хозяину, он приглашает одного из покупателей.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Покупател</w:t>
      </w:r>
      <w:r>
        <w:rPr>
          <w:rFonts w:ascii="Times New Roman" w:eastAsia="Times New Roman" w:hAnsi="Times New Roman" w:cs="Times New Roman"/>
          <w:sz w:val="24"/>
          <w:szCs w:val="24"/>
        </w:rPr>
        <w:t>ь стучит: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Тук! Тук!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Кто там?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Покупатель.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Зачем пришел?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 краской.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 какой?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 голубой.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голубой краски нет, хозяин говорит: «Иди по голубой дорожке, найди голубые сапожки».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же покупатель угадал цвет краски, то краску забирает себе.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дет второй покупатель, разговор с хозяином повторяется. И так они подходят по очереди и разбирают краски. Выигрывает покупатель, который набрал больше красок.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игры: Хозяином становится покупатель, который угадал больше красок.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Русская народная игра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«Стадо»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Играющие выбирают пастуха и волка, а все остальные – овцы. Дом волка в лесу, а у овец два дома на противоположных концах площадки. Овцы громко зовут пастуха: Пастушок! Пастушок!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Заиграй во рожок!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Гони стадо в поле,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Погулять на воле!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Пастух </w:t>
      </w:r>
      <w:r>
        <w:rPr>
          <w:rFonts w:ascii="Times New Roman" w:eastAsia="Times New Roman" w:hAnsi="Times New Roman" w:cs="Times New Roman"/>
          <w:sz w:val="24"/>
          <w:szCs w:val="24"/>
        </w:rPr>
        <w:t>выгоняет овец на луг, они ходят, бегают, прыгают. По сигналу пастуха: «Волк!» - все овцы бегут в дом на противоположную сторону площадки.Пастух встает на пути волка, защищает овец. Все, кого поймал волк, выходят из игры.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игры: Во время перебежки ов</w:t>
      </w:r>
      <w:r>
        <w:rPr>
          <w:rFonts w:ascii="Times New Roman" w:eastAsia="Times New Roman" w:hAnsi="Times New Roman" w:cs="Times New Roman"/>
          <w:sz w:val="24"/>
          <w:szCs w:val="24"/>
        </w:rPr>
        <w:t>цам нельзя возвращаться в тот дом, из которого они вышли. Пастух только заслоняет овец от волка, но не задерживает его руками.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Таджикская народная игра «Горный козел»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Играющие собираются на площадке. Двух, трех детей назначают охотниками, а остальные – «го</w:t>
      </w:r>
      <w:r>
        <w:rPr>
          <w:rFonts w:ascii="Times New Roman" w:eastAsia="Times New Roman" w:hAnsi="Times New Roman" w:cs="Times New Roman"/>
          <w:sz w:val="24"/>
          <w:szCs w:val="24"/>
        </w:rPr>
        <w:t>рные козлы». Дети, изображающие «горных козлов», ходят или бегают по площадке. По сигналу охотники гонятся за ними и стреляют (салят их мячиками). Осаленный «горный козел» садится на скамейку. Это означает, что он пойман.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игры: В одного игрока могу</w:t>
      </w:r>
      <w:r>
        <w:rPr>
          <w:rFonts w:ascii="Times New Roman" w:eastAsia="Times New Roman" w:hAnsi="Times New Roman" w:cs="Times New Roman"/>
          <w:sz w:val="24"/>
          <w:szCs w:val="24"/>
        </w:rPr>
        <w:t>т бросить мяч сразу два охотника.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Украинская народная игра «Хлебчик»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желающие играть, взявшись за руки, становятся попарно (пара за парой) на некотором расстоянии от игрока, у которого нет пары. Он называется хлебчиком.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Пеку-пеку хлебчик! (Кричит хле</w:t>
      </w:r>
      <w:r>
        <w:rPr>
          <w:rFonts w:ascii="Times New Roman" w:eastAsia="Times New Roman" w:hAnsi="Times New Roman" w:cs="Times New Roman"/>
          <w:sz w:val="24"/>
          <w:szCs w:val="24"/>
        </w:rPr>
        <w:t>бчик)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 выпечешь? (Спрашивает последняя пара)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Выпеку!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 убежишь?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Посмотрю!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этими словами два задних игрока в противоположных направлениях с намерением соединиться и встать перед хлебчиком. А тот пытается поймать одного из них до того, как они усп</w:t>
      </w:r>
      <w:r>
        <w:rPr>
          <w:rFonts w:ascii="Times New Roman" w:eastAsia="Times New Roman" w:hAnsi="Times New Roman" w:cs="Times New Roman"/>
          <w:sz w:val="24"/>
          <w:szCs w:val="24"/>
        </w:rPr>
        <w:t>еют взяться за руки. Если это ему удается, он вместе с пойманным составляет пару новую, а игрок, оставшийся без пары, оказывается хлебчиком.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игры: Последняя пара может бежать только после окончания переклички.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Чеченская народная игра «Игра в башню»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площадке чертится квадрат размером 50х50. От квадрата на расстоянии 1.5-2 м. проводится черта – это первый полукон, от полукона чертятся еще 6 линий – полуконов с промежутками в один шаг. В центре квадрата устанавливается круглая палочка длиной 15-18 с</w:t>
      </w:r>
      <w:r>
        <w:rPr>
          <w:rFonts w:ascii="Times New Roman" w:eastAsia="Times New Roman" w:hAnsi="Times New Roman" w:cs="Times New Roman"/>
          <w:sz w:val="24"/>
          <w:szCs w:val="24"/>
        </w:rPr>
        <w:t>м., диаметром 5 см. Из числа играющих выбирается водящий, остальные поочередно начинают игру с кона, т. е. с последней отметки, стараясь выбить палочку из квадрата. Если играющий выбивает палочку, он бежит за своей битой, а водящий – за палочкой. Если водя</w:t>
      </w:r>
      <w:r>
        <w:rPr>
          <w:rFonts w:ascii="Times New Roman" w:eastAsia="Times New Roman" w:hAnsi="Times New Roman" w:cs="Times New Roman"/>
          <w:sz w:val="24"/>
          <w:szCs w:val="24"/>
        </w:rPr>
        <w:t>щий раньше успевает подбежать к квадрату и произнести слово «Башня!», он становится играющим, а играющий – водящим.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же раньше к квадрату подбежал играющий и успел сказать «Башня!», он приближается к квадрату на один полукон, а водящий продолжает водит</w:t>
      </w:r>
      <w:r>
        <w:rPr>
          <w:rFonts w:ascii="Times New Roman" w:eastAsia="Times New Roman" w:hAnsi="Times New Roman" w:cs="Times New Roman"/>
          <w:sz w:val="24"/>
          <w:szCs w:val="24"/>
        </w:rPr>
        <w:t>ь. Игра продолжается до тех пор, пока один из играющих не выйдет на первый полукон, т. е. на первую черту от квадрата.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игры: Промах считается потерей хода.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Дагестанская народная игра «Достань шапку»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Игроки делятся на две команды, до 10 человек в ка</w:t>
      </w:r>
      <w:r>
        <w:rPr>
          <w:rFonts w:ascii="Times New Roman" w:eastAsia="Times New Roman" w:hAnsi="Times New Roman" w:cs="Times New Roman"/>
          <w:sz w:val="24"/>
          <w:szCs w:val="24"/>
        </w:rPr>
        <w:t>ждой. На расстоянии 10-15 м. находятся шапки. Играющие в обеих командах становятся в пары и движутся к шапкам, выполняя разные движения. Сначала двигаются первые пары, затем вторые и т. д. Например, первые пары продвигаются вперед, прыгая на одной ноге, че</w:t>
      </w:r>
      <w:r>
        <w:rPr>
          <w:rFonts w:ascii="Times New Roman" w:eastAsia="Times New Roman" w:hAnsi="Times New Roman" w:cs="Times New Roman"/>
          <w:sz w:val="24"/>
          <w:szCs w:val="24"/>
        </w:rPr>
        <w:t>твертые – в полуприседе и т. д.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Правила игры: Взять шапку имеет право только та пара, которая дошла первой. Побеждает команда, набравшая больше шапок.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Бурятская народная игра «Волк и ягнята»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Выбираются: один игрок – волк, другой – овца, остальные – ягнята.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Волк сидит на дороге, по которой движется овца с ягнятами. Овца впереди, за нею друг за другом гуськом идут ягнята. Подходят к волку. Овца спрашивает: «Что ты здесь делаешь?» «Вас жду», - говорит волк. «А зачем нас ждешь?» - «Чтобы вас всех съесть!» С эти</w:t>
      </w:r>
      <w:r>
        <w:rPr>
          <w:rFonts w:ascii="Times New Roman" w:eastAsia="Times New Roman" w:hAnsi="Times New Roman" w:cs="Times New Roman"/>
          <w:sz w:val="24"/>
          <w:szCs w:val="24"/>
        </w:rPr>
        <w:t>ми словами он бросается на ягнят, а «овца» загораживает их.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игры: Ягнята держатся друг за друга и за овцу. Волк может ловить только последнего ягненка. Ягнята должны ловко делать повороты в сторону, следуя за движениями овцы. Волку нельзя отталкива</w:t>
      </w:r>
      <w:r>
        <w:rPr>
          <w:rFonts w:ascii="Times New Roman" w:eastAsia="Times New Roman" w:hAnsi="Times New Roman" w:cs="Times New Roman"/>
          <w:sz w:val="24"/>
          <w:szCs w:val="24"/>
        </w:rPr>
        <w:t>ть овцу.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Казахская народная игра «Конное состязание»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Игроки парами (конь и наездник) встают на линию старта так, чтобы не мешать друг другу. Первый игрок – конь – вытягивает руки назад – вниз, второй – наездник – берет его за руки, и в таком положении пары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бегут до линии финиша. Наездник, первым «прискакавший» к финишу, должен подпрыгнуть и достать платок, подвешенный на стойке.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игры: Соревнование начинается только по сигналу. Платок достает наездник.</w:t>
      </w:r>
    </w:p>
    <w:p w:rsidR="001F6F4A" w:rsidRDefault="003A0E83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F6F4A" w:rsidRDefault="003A0E83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4. Любимые игры детей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«Увернись от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мяча»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площадке на расстоянии 10-15 м. чертится две линии. Игроки одной команды встают за этими линиями, игроки другой – посередине. Находящиеся в середине игроки стараются увернуться и не дать попасть в себя мячом игрокам другой команды. Игрок, в которо</w:t>
      </w:r>
      <w:r>
        <w:rPr>
          <w:rFonts w:ascii="Times New Roman" w:eastAsia="Times New Roman" w:hAnsi="Times New Roman" w:cs="Times New Roman"/>
          <w:sz w:val="24"/>
          <w:szCs w:val="24"/>
        </w:rPr>
        <w:t>го попал мяч, выбывает из игры. Когда все игроки из середины выбиты, то команды меняются ролями. Побеждает та команда, которая быстрее выбьет соперников.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«Сильный бросок»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делятся на команды. Команды стоят в шеренге в 20-30 м. друг от друга. Посередине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лежит баскетбольный мяч. Игроки бросают малые мячи в большой и стараются перекатить его на сторону противника. Команда, которой это удается, побеждает.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«Космонавты»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площадке в разных частях чертим контуры ракеты. Их должно быть на несколько штук меньше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играющих. Все дети берутся за руки. Они идут по кругу со словами: «Ждут нас быстрые ракеты для прогулок по планетам. На какую захотим, на такую полетим! Но в игре один секрет: опоздавшим места нет!» Как только сказано последнее слово, дети разбегаются, ст</w:t>
      </w:r>
      <w:r>
        <w:rPr>
          <w:rFonts w:ascii="Times New Roman" w:eastAsia="Times New Roman" w:hAnsi="Times New Roman" w:cs="Times New Roman"/>
          <w:sz w:val="24"/>
          <w:szCs w:val="24"/>
        </w:rPr>
        <w:t>араясь занять свободное место в «ракете». Опоздавшие собираются в центре круга. Отмечаем тех детей, которые ни разу не опоздали на «ракету».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«Второй лишний»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Все желающие играть образуют круг. С внешней стороны круга остаются двое: один водит, другой от </w:t>
      </w:r>
      <w:r>
        <w:rPr>
          <w:rFonts w:ascii="Times New Roman" w:eastAsia="Times New Roman" w:hAnsi="Times New Roman" w:cs="Times New Roman"/>
          <w:sz w:val="24"/>
          <w:szCs w:val="24"/>
        </w:rPr>
        <w:t>него убегает. Когда водящий догонит и «осалит» убегающего игрока, они меняются ролями.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«Два Мороза»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Играющие располагаются по одной стороне площадки, на середине двое водящих – два Мороза». Морозы обращаются к ребятам со словами: «Мы два брата молодые, два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Мороза удалые!» Один из них, указывая на себя, говорит: «Я Мороз – синий нос». Другой: «Я Мороз – красный нос». И вместе: «Кто из вас решится в путь-дорожку пуститься?» Все ребята отвечают: «Не боимся мы угроз, и не страшен нам мороз!» После этих слов дет</w:t>
      </w:r>
      <w:r>
        <w:rPr>
          <w:rFonts w:ascii="Times New Roman" w:eastAsia="Times New Roman" w:hAnsi="Times New Roman" w:cs="Times New Roman"/>
          <w:sz w:val="24"/>
          <w:szCs w:val="24"/>
        </w:rPr>
        <w:t>и перебегают на другую сторону площадки. Водящие стараются «осалить» перебегающих, «осаленные» остаются на том месте, где их «заморозил Мороз».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время следующих перебежек играющие могут выручить «замороженных» ребят, дотрагиваясь до них руками. После нес</w:t>
      </w:r>
      <w:r>
        <w:rPr>
          <w:rFonts w:ascii="Times New Roman" w:eastAsia="Times New Roman" w:hAnsi="Times New Roman" w:cs="Times New Roman"/>
          <w:sz w:val="24"/>
          <w:szCs w:val="24"/>
        </w:rPr>
        <w:t>кольких перебежек назначаются другие Морозы. Отмечаются те дети, которые не попали к Морозам ни разу, а также лучшая пара водящих.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«Большой мяч»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игры нужен большой мяч. Играющие становятся в круг и берутся за руки. Водящий с мячом находится в середине </w:t>
      </w:r>
      <w:r>
        <w:rPr>
          <w:rFonts w:ascii="Times New Roman" w:eastAsia="Times New Roman" w:hAnsi="Times New Roman" w:cs="Times New Roman"/>
          <w:sz w:val="24"/>
          <w:szCs w:val="24"/>
        </w:rPr>
        <w:t>круга. Он старается выкатить мяч из круга ногами, и тот, кто пропустил мяч между ног, становится водящим. Но он встает за кругом. Играющие поворачиваются спиной к центру. Теперь водящему нужно вкатить мяч в круг. Когда же мяч попадет в круг, играющие опять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поворачиваются лицом друг к другу, а в середину встает тот, кто пропустил мяч. Игра повторяется. Играющие не берут в руки мяч, они перекатывают его ногами.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Шлепанки»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Играющие встают в круг лицом к центру на расстоянии одного шага один от другого. Выбирае</w:t>
      </w:r>
      <w:r>
        <w:rPr>
          <w:rFonts w:ascii="Times New Roman" w:eastAsia="Times New Roman" w:hAnsi="Times New Roman" w:cs="Times New Roman"/>
          <w:sz w:val="24"/>
          <w:szCs w:val="24"/>
        </w:rPr>
        <w:t>тся водящий. Он выходит в центр круга. Называет по имени одного из детей, бросает мяч о землю так, чтобы он отскочил в нужном направлении. Играющий, чье имя назвал водящий, ловит мяч и отбивает его (шлепает ладонью). Число отбиваний перебрасывается водящем</w:t>
      </w:r>
      <w:r>
        <w:rPr>
          <w:rFonts w:ascii="Times New Roman" w:eastAsia="Times New Roman" w:hAnsi="Times New Roman" w:cs="Times New Roman"/>
          <w:sz w:val="24"/>
          <w:szCs w:val="24"/>
        </w:rPr>
        <w:t>у, и игра продолжается, пока кто-то из играющих не уронит мяч. В этом случае игра начинается сначала. Тот, кто уронил мяч, встает на место водящего. Играющий встает на место водящего только в том случае, если он поднял мяч с земли.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«Прятки»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идут играт</w:t>
      </w:r>
      <w:r>
        <w:rPr>
          <w:rFonts w:ascii="Times New Roman" w:eastAsia="Times New Roman" w:hAnsi="Times New Roman" w:cs="Times New Roman"/>
          <w:sz w:val="24"/>
          <w:szCs w:val="24"/>
        </w:rPr>
        <w:t>ь в парк. Играющие оговаривают, где можно прятаться. Образуем две группы, одна из которых разбегается врассыпную и прячется, а другая пускается на поиски спрятавшихся. Дальше игроки меняются ролями. Нужно оговорить время, в течение которого следует найти в</w:t>
      </w:r>
      <w:r>
        <w:rPr>
          <w:rFonts w:ascii="Times New Roman" w:eastAsia="Times New Roman" w:hAnsi="Times New Roman" w:cs="Times New Roman"/>
          <w:sz w:val="24"/>
          <w:szCs w:val="24"/>
        </w:rPr>
        <w:t>сех игроков. (Например, досчитав до 10).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«Перехватчики»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противоположных концах площадки отмечаются линиями два дома. Играющие располагаются в одном из них в шеренгу. В середине лицом к детям находится водящий. Дети хором произносят: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умеем быстро бега</w:t>
      </w:r>
      <w:r>
        <w:rPr>
          <w:rFonts w:ascii="Times New Roman" w:eastAsia="Times New Roman" w:hAnsi="Times New Roman" w:cs="Times New Roman"/>
          <w:sz w:val="24"/>
          <w:szCs w:val="24"/>
        </w:rPr>
        <w:t>ть,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Любим прыгать и скакать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Ни за что нас не поймать!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окончания этих слов все бегут врассыпную через площадку в другой дом. Водящий старается запятнать перебежчиков. Один из запятнанных становится водящим, и игра продолжается. В конце игры отмечаются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лучшие ребята, не попавшиеся ни разу.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«Мельница»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играющие становятся в круг на расстоянии не менее двух метров друг от друга. Один из играющих получает мяч и передает его другому, тот третьему и т. д. по кругу. Постепенно скорость передачи возрастает.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Каждый игрок старается поймать мяч. Игрок, который упустил мяч, выбывает из игры. Побеждает тот, кто остается в игре последним.</w:t>
      </w:r>
    </w:p>
    <w:p w:rsidR="001F6F4A" w:rsidRDefault="003A0E83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5. Считалки.</w:t>
      </w:r>
    </w:p>
    <w:p w:rsidR="001F6F4A" w:rsidRDefault="003A0E83">
      <w:pPr>
        <w:numPr>
          <w:ilvl w:val="0"/>
          <w:numId w:val="9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Катился горох по блюду,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Ты води, а я не буду.</w:t>
      </w:r>
    </w:p>
    <w:p w:rsidR="001F6F4A" w:rsidRDefault="003A0E83">
      <w:pPr>
        <w:numPr>
          <w:ilvl w:val="0"/>
          <w:numId w:val="10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Шла кукушка мимо сети,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за нею малы дети,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Кукушата прося</w:t>
      </w:r>
      <w:r>
        <w:rPr>
          <w:rFonts w:ascii="Times New Roman" w:eastAsia="Times New Roman" w:hAnsi="Times New Roman" w:cs="Times New Roman"/>
          <w:sz w:val="24"/>
          <w:szCs w:val="24"/>
        </w:rPr>
        <w:t>т пить,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Выходи – тебе водить!</w:t>
      </w:r>
    </w:p>
    <w:p w:rsidR="001F6F4A" w:rsidRDefault="003A0E83">
      <w:pPr>
        <w:numPr>
          <w:ilvl w:val="0"/>
          <w:numId w:val="11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Колокольчик всех зовет,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Колокольчик нам поет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Звонким, тонким голоском: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Динь-бом, динь-бом!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Выходи из круга вон!</w:t>
      </w:r>
    </w:p>
    <w:p w:rsidR="001F6F4A" w:rsidRDefault="003A0E83">
      <w:pPr>
        <w:numPr>
          <w:ilvl w:val="0"/>
          <w:numId w:val="12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Пчелы в поле полетели,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Зажужжали, загудели.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Сели пчелы на цветы.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играем – водишь ты!</w:t>
      </w:r>
    </w:p>
    <w:p w:rsidR="001F6F4A" w:rsidRDefault="003A0E83">
      <w:pPr>
        <w:numPr>
          <w:ilvl w:val="0"/>
          <w:numId w:val="13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у нас на сеновале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Две </w:t>
      </w:r>
      <w:r>
        <w:rPr>
          <w:rFonts w:ascii="Times New Roman" w:eastAsia="Times New Roman" w:hAnsi="Times New Roman" w:cs="Times New Roman"/>
          <w:sz w:val="24"/>
          <w:szCs w:val="24"/>
        </w:rPr>
        <w:t>лягушки ночевали.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Утром встали, щей поели,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 тебе водить велели!</w:t>
      </w:r>
    </w:p>
    <w:p w:rsidR="001F6F4A" w:rsidRDefault="003A0E83">
      <w:pPr>
        <w:numPr>
          <w:ilvl w:val="0"/>
          <w:numId w:val="14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Раз, два, три, четыре, пять, -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сейчас хотим играть.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«Да» и «нет» не говорить –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равно тебе водить!</w:t>
      </w:r>
    </w:p>
    <w:p w:rsidR="001F6F4A" w:rsidRDefault="003A0E83">
      <w:pPr>
        <w:numPr>
          <w:ilvl w:val="0"/>
          <w:numId w:val="15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Тара-Мара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лес ходила,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Шишки ела,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Нам велела.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мы шишки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едим,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Таре-Маре отдадим!</w:t>
      </w:r>
    </w:p>
    <w:p w:rsidR="001F6F4A" w:rsidRDefault="003A0E83">
      <w:pPr>
        <w:numPr>
          <w:ilvl w:val="0"/>
          <w:numId w:val="16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Солнце спряталось за гору,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Зайка в лес,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мишка в нору.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Кто остался на виду –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Убегай,</w:t>
      </w:r>
    </w:p>
    <w:p w:rsidR="001F6F4A" w:rsidRDefault="003A0E83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Водить иду!</w:t>
      </w:r>
    </w:p>
    <w:p w:rsidR="001F6F4A" w:rsidRDefault="001F6F4A"/>
    <w:sectPr w:rsidR="001F6F4A" w:rsidSect="009440B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E83" w:rsidRDefault="003A0E83">
      <w:pPr>
        <w:spacing w:line="240" w:lineRule="auto"/>
      </w:pPr>
      <w:r>
        <w:separator/>
      </w:r>
    </w:p>
  </w:endnote>
  <w:endnote w:type="continuationSeparator" w:id="0">
    <w:p w:rsidR="003A0E83" w:rsidRDefault="003A0E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E83" w:rsidRDefault="003A0E83">
      <w:pPr>
        <w:spacing w:after="0"/>
      </w:pPr>
      <w:r>
        <w:separator/>
      </w:r>
    </w:p>
  </w:footnote>
  <w:footnote w:type="continuationSeparator" w:id="0">
    <w:p w:rsidR="003A0E83" w:rsidRDefault="003A0E8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30F7"/>
    <w:multiLevelType w:val="multilevel"/>
    <w:tmpl w:val="031D30F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D32D8"/>
    <w:multiLevelType w:val="multilevel"/>
    <w:tmpl w:val="048D32D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4661B"/>
    <w:multiLevelType w:val="multilevel"/>
    <w:tmpl w:val="15A4661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2F6728"/>
    <w:multiLevelType w:val="multilevel"/>
    <w:tmpl w:val="1C2F672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BC09A9"/>
    <w:multiLevelType w:val="multilevel"/>
    <w:tmpl w:val="23BC09A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E22868"/>
    <w:multiLevelType w:val="multilevel"/>
    <w:tmpl w:val="28E2286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911D84"/>
    <w:multiLevelType w:val="multilevel"/>
    <w:tmpl w:val="2E911D8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E92C00"/>
    <w:multiLevelType w:val="multilevel"/>
    <w:tmpl w:val="2FE92C0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486DBA"/>
    <w:multiLevelType w:val="multilevel"/>
    <w:tmpl w:val="3B486DB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FF0E5D"/>
    <w:multiLevelType w:val="multilevel"/>
    <w:tmpl w:val="41FF0E5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AF2A17"/>
    <w:multiLevelType w:val="multilevel"/>
    <w:tmpl w:val="44AF2A1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2C70E6"/>
    <w:multiLevelType w:val="multilevel"/>
    <w:tmpl w:val="492C70E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BC7865"/>
    <w:multiLevelType w:val="multilevel"/>
    <w:tmpl w:val="5FBC786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8331AC"/>
    <w:multiLevelType w:val="multilevel"/>
    <w:tmpl w:val="648331A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397859"/>
    <w:multiLevelType w:val="multilevel"/>
    <w:tmpl w:val="6939785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8131F3"/>
    <w:multiLevelType w:val="multilevel"/>
    <w:tmpl w:val="718131F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15"/>
  </w:num>
  <w:num w:numId="7">
    <w:abstractNumId w:val="6"/>
  </w:num>
  <w:num w:numId="8">
    <w:abstractNumId w:val="9"/>
  </w:num>
  <w:num w:numId="9">
    <w:abstractNumId w:val="7"/>
  </w:num>
  <w:num w:numId="10">
    <w:abstractNumId w:val="0"/>
  </w:num>
  <w:num w:numId="11">
    <w:abstractNumId w:val="14"/>
  </w:num>
  <w:num w:numId="12">
    <w:abstractNumId w:val="11"/>
  </w:num>
  <w:num w:numId="13">
    <w:abstractNumId w:val="5"/>
  </w:num>
  <w:num w:numId="14">
    <w:abstractNumId w:val="13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61B8"/>
    <w:rsid w:val="0000523B"/>
    <w:rsid w:val="00077C6F"/>
    <w:rsid w:val="000B4E14"/>
    <w:rsid w:val="001C03E0"/>
    <w:rsid w:val="001F6F4A"/>
    <w:rsid w:val="00343617"/>
    <w:rsid w:val="00367736"/>
    <w:rsid w:val="003A0E83"/>
    <w:rsid w:val="005761B8"/>
    <w:rsid w:val="005B685F"/>
    <w:rsid w:val="00634C72"/>
    <w:rsid w:val="00655EAC"/>
    <w:rsid w:val="007231B8"/>
    <w:rsid w:val="007652C3"/>
    <w:rsid w:val="0087650C"/>
    <w:rsid w:val="009440BB"/>
    <w:rsid w:val="00A32896"/>
    <w:rsid w:val="00AB5C9B"/>
    <w:rsid w:val="00E55422"/>
    <w:rsid w:val="28867FA9"/>
    <w:rsid w:val="6CE95521"/>
    <w:rsid w:val="792D13D3"/>
    <w:rsid w:val="7B3A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DC2C59-22DF-461D-AA6A-98CAA027B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paragraph" w:styleId="a4">
    <w:name w:val="No Spacing"/>
    <w:uiPriority w:val="1"/>
    <w:qFormat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5582</Words>
  <Characters>31819</Characters>
  <Application>Microsoft Office Word</Application>
  <DocSecurity>0</DocSecurity>
  <Lines>265</Lines>
  <Paragraphs>74</Paragraphs>
  <ScaleCrop>false</ScaleCrop>
  <Company>SPecialiST RePack</Company>
  <LinksUpToDate>false</LinksUpToDate>
  <CharactersWithSpaces>37327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ЕДДС</cp:lastModifiedBy>
  <cp:revision>9</cp:revision>
  <dcterms:created xsi:type="dcterms:W3CDTF">2019-03-19T06:36:00Z</dcterms:created>
  <dcterms:modified xsi:type="dcterms:W3CDTF">2023-10-16T08:38:00Z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1049-11.2.0.10294</vt:lpwstr>
  </property>
  <property fmtid="{D5CDD505-2E9C-101B-9397-08002B2CF9AE}" pid="3" name="ICV">
    <vt:lpwstr>DCA19C3935A64A2CB0C3976917B8E08D</vt:lpwstr>
  </property>
</Properties>
</file>