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block-12994896"/>
    <w:p w:rsidR="00AE2FE0" w:rsidRPr="00AB608D" w:rsidRDefault="00692135">
      <w:pPr>
        <w:tabs>
          <w:tab w:val="left" w:pos="1540"/>
        </w:tabs>
        <w:spacing w:after="0" w:line="240" w:lineRule="auto"/>
        <w:jc w:val="center"/>
        <w:rPr>
          <w:rFonts w:ascii="Times New Roman" w:hAnsi="Times New Roman"/>
          <w:b/>
          <w:color w:val="000000"/>
          <w:sz w:val="28"/>
          <w:lang w:val="ru-RU"/>
        </w:rPr>
      </w:pPr>
      <w:r>
        <w:rPr>
          <w:rFonts w:ascii="Times New Roman" w:hAnsi="Times New Roman" w:cs="Times New Roman"/>
          <w:sz w:val="24"/>
          <w:szCs w:val="24"/>
          <w:lang w:val="ru-RU"/>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381pt;height:538.5pt" o:ole="">
            <v:imagedata r:id="rId7" o:title=""/>
          </v:shape>
          <o:OLEObject Type="Embed" ProgID="Acrobat.Document.DC" ShapeID="_x0000_i1050" DrawAspect="Content" ObjectID="_1758961068" r:id="rId8"/>
        </w:object>
      </w:r>
      <w:r w:rsidR="003A1ECA" w:rsidRPr="00AB608D">
        <w:rPr>
          <w:rFonts w:ascii="Times New Roman" w:hAnsi="Times New Roman" w:cs="Times New Roman"/>
          <w:sz w:val="24"/>
          <w:szCs w:val="24"/>
          <w:lang w:val="ru-RU"/>
        </w:rPr>
        <w:br w:type="page"/>
      </w:r>
    </w:p>
    <w:p w:rsidR="00AE2FE0" w:rsidRDefault="00AE2FE0">
      <w:pPr>
        <w:jc w:val="center"/>
        <w:rPr>
          <w:rFonts w:ascii="Times New Roman" w:hAnsi="Times New Roman"/>
          <w:b/>
          <w:color w:val="000000"/>
          <w:sz w:val="28"/>
          <w:lang w:val="ru-RU"/>
        </w:rPr>
        <w:sectPr w:rsidR="00AE2FE0" w:rsidSect="00692135">
          <w:pgSz w:w="16383" w:h="11906" w:orient="landscape"/>
          <w:pgMar w:top="709" w:right="1134" w:bottom="850" w:left="1134" w:header="720" w:footer="720" w:gutter="0"/>
          <w:cols w:space="720"/>
        </w:sectPr>
      </w:pPr>
      <w:bookmarkStart w:id="1" w:name="_GoBack"/>
      <w:bookmarkEnd w:id="1"/>
    </w:p>
    <w:p w:rsidR="00AE2FE0" w:rsidRDefault="003A1ECA">
      <w:pPr>
        <w:spacing w:after="0" w:line="264" w:lineRule="auto"/>
        <w:ind w:left="120"/>
        <w:jc w:val="both"/>
        <w:rPr>
          <w:lang w:val="ru-RU"/>
        </w:rPr>
      </w:pPr>
      <w:bookmarkStart w:id="2" w:name="block-12994898"/>
      <w:bookmarkEnd w:id="0"/>
      <w:r>
        <w:rPr>
          <w:rFonts w:ascii="Times New Roman" w:hAnsi="Times New Roman"/>
          <w:b/>
          <w:color w:val="000000"/>
          <w:sz w:val="28"/>
          <w:lang w:val="ru-RU"/>
        </w:rPr>
        <w:lastRenderedPageBreak/>
        <w:t xml:space="preserve">                                 ПОЯСНИТЕЛЬНАЯ ЗАПИСКА</w:t>
      </w:r>
    </w:p>
    <w:p w:rsidR="00AE2FE0" w:rsidRDefault="00AE2FE0">
      <w:pPr>
        <w:spacing w:after="0" w:line="264" w:lineRule="auto"/>
        <w:jc w:val="both"/>
        <w:rPr>
          <w:lang w:val="ru-RU"/>
        </w:rPr>
      </w:pPr>
    </w:p>
    <w:p w:rsidR="00AE2FE0" w:rsidRDefault="003A1ECA">
      <w:pPr>
        <w:spacing w:after="0" w:line="264" w:lineRule="auto"/>
        <w:ind w:firstLine="600"/>
        <w:jc w:val="both"/>
        <w:rPr>
          <w:lang w:val="ru-RU"/>
        </w:rPr>
      </w:pPr>
      <w:r>
        <w:rPr>
          <w:rFonts w:ascii="Times New Roman" w:hAnsi="Times New Roman"/>
          <w:color w:val="000000"/>
          <w:sz w:val="28"/>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AE2FE0" w:rsidRDefault="003A1ECA">
      <w:pPr>
        <w:spacing w:after="0"/>
        <w:ind w:firstLine="600"/>
        <w:jc w:val="both"/>
        <w:rPr>
          <w:lang w:val="ru-RU"/>
        </w:rPr>
      </w:pPr>
      <w:r>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AE2FE0" w:rsidRDefault="003A1ECA">
      <w:pPr>
        <w:spacing w:after="0"/>
        <w:ind w:firstLine="600"/>
        <w:jc w:val="both"/>
        <w:rPr>
          <w:lang w:val="ru-RU"/>
        </w:rPr>
      </w:pPr>
      <w:r>
        <w:rPr>
          <w:rFonts w:ascii="Times New Roman" w:hAnsi="Times New Roman"/>
          <w:color w:val="000000"/>
          <w:sz w:val="28"/>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AE2FE0" w:rsidRDefault="003A1ECA">
      <w:pPr>
        <w:spacing w:after="0"/>
        <w:ind w:firstLine="600"/>
        <w:jc w:val="both"/>
        <w:rPr>
          <w:lang w:val="ru-RU"/>
        </w:rPr>
      </w:pPr>
      <w:r>
        <w:rPr>
          <w:rFonts w:ascii="Times New Roman" w:hAnsi="Times New Roman"/>
          <w:color w:val="000000"/>
          <w:sz w:val="28"/>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AE2FE0" w:rsidRDefault="003A1ECA">
      <w:pPr>
        <w:spacing w:after="0"/>
        <w:ind w:firstLine="600"/>
        <w:jc w:val="both"/>
        <w:rPr>
          <w:lang w:val="ru-RU"/>
        </w:rPr>
      </w:pPr>
      <w:r>
        <w:rPr>
          <w:rFonts w:ascii="Times New Roman" w:hAnsi="Times New Roman"/>
          <w:color w:val="000000"/>
          <w:sz w:val="28"/>
          <w:lang w:val="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AE2FE0" w:rsidRDefault="003A1ECA">
      <w:pPr>
        <w:spacing w:after="0"/>
        <w:ind w:firstLine="600"/>
        <w:jc w:val="both"/>
        <w:rPr>
          <w:lang w:val="ru-RU"/>
        </w:rPr>
      </w:pPr>
      <w:r>
        <w:rPr>
          <w:rFonts w:ascii="Times New Roman" w:hAnsi="Times New Roman"/>
          <w:color w:val="000000"/>
          <w:sz w:val="28"/>
          <w:lang w:val="ru-RU"/>
        </w:rPr>
        <w:lastRenderedPageBreak/>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AE2FE0" w:rsidRDefault="003A1ECA">
      <w:pPr>
        <w:spacing w:after="0"/>
        <w:ind w:firstLine="600"/>
        <w:jc w:val="both"/>
        <w:rPr>
          <w:lang w:val="ru-RU"/>
        </w:rPr>
      </w:pPr>
      <w:r>
        <w:rPr>
          <w:rFonts w:ascii="Times New Roman" w:hAnsi="Times New Roman"/>
          <w:color w:val="000000"/>
          <w:sz w:val="28"/>
          <w:lang w:val="ru-RU"/>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E2FE0" w:rsidRDefault="003A1ECA">
      <w:pPr>
        <w:spacing w:after="0"/>
        <w:ind w:firstLine="600"/>
        <w:jc w:val="both"/>
        <w:rPr>
          <w:lang w:val="ru-RU"/>
        </w:rPr>
      </w:pPr>
      <w:r>
        <w:rPr>
          <w:rFonts w:ascii="Times New Roman" w:hAnsi="Times New Roman"/>
          <w:color w:val="000000"/>
          <w:sz w:val="28"/>
          <w:lang w:val="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E2FE0" w:rsidRDefault="003A1ECA">
      <w:pPr>
        <w:spacing w:after="0"/>
        <w:ind w:firstLine="600"/>
        <w:jc w:val="both"/>
        <w:rPr>
          <w:lang w:val="ru-RU"/>
        </w:rPr>
      </w:pPr>
      <w:r>
        <w:rPr>
          <w:rFonts w:ascii="Times New Roman" w:hAnsi="Times New Roman"/>
          <w:color w:val="000000"/>
          <w:sz w:val="28"/>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AE2FE0" w:rsidRDefault="003A1ECA">
      <w:pPr>
        <w:spacing w:after="0"/>
        <w:ind w:firstLine="600"/>
        <w:jc w:val="both"/>
        <w:rPr>
          <w:lang w:val="ru-RU"/>
        </w:rPr>
      </w:pPr>
      <w:r>
        <w:rPr>
          <w:rFonts w:ascii="Times New Roman" w:hAnsi="Times New Roman"/>
          <w:color w:val="000000"/>
          <w:sz w:val="28"/>
          <w:lang w:val="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E2FE0" w:rsidRDefault="003A1ECA">
      <w:pPr>
        <w:spacing w:after="0"/>
        <w:ind w:firstLine="600"/>
        <w:jc w:val="both"/>
        <w:rPr>
          <w:lang w:val="ru-RU"/>
        </w:rPr>
      </w:pPr>
      <w:r>
        <w:rPr>
          <w:rFonts w:ascii="Times New Roman" w:hAnsi="Times New Roman"/>
          <w:color w:val="000000"/>
          <w:sz w:val="28"/>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AE2FE0" w:rsidRDefault="00AE2FE0">
      <w:pPr>
        <w:spacing w:after="0"/>
        <w:ind w:left="120"/>
        <w:jc w:val="both"/>
        <w:rPr>
          <w:lang w:val="ru-RU"/>
        </w:rPr>
      </w:pPr>
    </w:p>
    <w:p w:rsidR="00AE2FE0" w:rsidRDefault="003A1ECA">
      <w:pPr>
        <w:spacing w:after="0"/>
        <w:ind w:firstLine="600"/>
        <w:jc w:val="both"/>
        <w:rPr>
          <w:lang w:val="ru-RU"/>
        </w:rPr>
      </w:pPr>
      <w:r>
        <w:rPr>
          <w:rFonts w:ascii="Times New Roman" w:hAnsi="Times New Roman"/>
          <w:color w:val="000000"/>
          <w:sz w:val="28"/>
          <w:lang w:val="ru-RU"/>
        </w:rPr>
        <w:lastRenderedPageBreak/>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AE2FE0" w:rsidRDefault="003A1ECA">
      <w:pPr>
        <w:spacing w:after="0"/>
        <w:ind w:firstLine="600"/>
        <w:jc w:val="both"/>
        <w:rPr>
          <w:lang w:val="ru-RU"/>
        </w:rPr>
      </w:pPr>
      <w:r>
        <w:rPr>
          <w:rFonts w:ascii="Times New Roman" w:hAnsi="Times New Roman"/>
          <w:color w:val="000000"/>
          <w:sz w:val="28"/>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AE2FE0" w:rsidRDefault="003A1ECA">
      <w:pPr>
        <w:spacing w:after="0"/>
        <w:ind w:firstLine="600"/>
        <w:jc w:val="both"/>
        <w:rPr>
          <w:lang w:val="ru-RU"/>
        </w:rPr>
      </w:pPr>
      <w:r>
        <w:rPr>
          <w:rFonts w:ascii="Times New Roman" w:hAnsi="Times New Roman"/>
          <w:color w:val="000000"/>
          <w:sz w:val="28"/>
          <w:lang w:val="ru-RU"/>
        </w:rPr>
        <w:t>‌</w:t>
      </w:r>
      <w:bookmarkStart w:id="3" w:name="10bad217-7d99-408e-b09f-86f4333d94ae"/>
      <w:r>
        <w:rPr>
          <w:rFonts w:ascii="Times New Roman" w:hAnsi="Times New Roman"/>
          <w:color w:val="000000"/>
          <w:sz w:val="28"/>
          <w:lang w:val="ru-RU"/>
        </w:rPr>
        <w:t xml:space="preserve">Общее число часов, рекомендованных для изучения физической культуры на уровне основного общего образования,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 </w:t>
      </w:r>
      <w:bookmarkEnd w:id="3"/>
      <w:r>
        <w:rPr>
          <w:rFonts w:ascii="Times New Roman" w:hAnsi="Times New Roman"/>
          <w:color w:val="000000"/>
          <w:sz w:val="28"/>
          <w:lang w:val="ru-RU"/>
        </w:rPr>
        <w:t>‌</w:t>
      </w:r>
    </w:p>
    <w:p w:rsidR="00AE2FE0" w:rsidRDefault="00AE2FE0">
      <w:pPr>
        <w:spacing w:after="0" w:line="264" w:lineRule="auto"/>
        <w:jc w:val="both"/>
        <w:rPr>
          <w:lang w:val="ru-RU"/>
        </w:rPr>
      </w:pPr>
    </w:p>
    <w:p w:rsidR="00AE2FE0" w:rsidRDefault="003A1ECA">
      <w:pPr>
        <w:spacing w:after="0" w:line="264" w:lineRule="auto"/>
        <w:jc w:val="both"/>
        <w:rPr>
          <w:lang w:val="ru-RU"/>
        </w:rPr>
      </w:pPr>
      <w:bookmarkStart w:id="4" w:name="block-12994897"/>
      <w:bookmarkEnd w:id="2"/>
      <w:r>
        <w:rPr>
          <w:lang w:val="ru-RU"/>
        </w:rPr>
        <w:t xml:space="preserve">                                         </w:t>
      </w:r>
      <w:r>
        <w:rPr>
          <w:rFonts w:ascii="Times New Roman" w:hAnsi="Times New Roman"/>
          <w:color w:val="000000"/>
          <w:sz w:val="28"/>
          <w:lang w:val="ru-RU"/>
        </w:rPr>
        <w:t>​</w:t>
      </w:r>
      <w:r>
        <w:rPr>
          <w:rFonts w:ascii="Times New Roman" w:hAnsi="Times New Roman"/>
          <w:b/>
          <w:color w:val="000000"/>
          <w:sz w:val="28"/>
          <w:lang w:val="ru-RU"/>
        </w:rPr>
        <w:t>СОДЕРЖАНИЕ УЧЕБНОГО ПРЕДМЕТА</w:t>
      </w:r>
    </w:p>
    <w:p w:rsidR="00AE2FE0" w:rsidRDefault="00AE2FE0">
      <w:pPr>
        <w:spacing w:after="0" w:line="264" w:lineRule="auto"/>
        <w:ind w:firstLine="600"/>
        <w:jc w:val="both"/>
        <w:rPr>
          <w:lang w:val="ru-RU"/>
        </w:rPr>
      </w:pPr>
      <w:bookmarkStart w:id="5" w:name="_Toc137567701"/>
      <w:bookmarkEnd w:id="5"/>
    </w:p>
    <w:p w:rsidR="00AE2FE0" w:rsidRDefault="003A1ECA">
      <w:pPr>
        <w:spacing w:after="0"/>
        <w:ind w:left="120"/>
        <w:rPr>
          <w:lang w:val="ru-RU"/>
        </w:rPr>
      </w:pPr>
      <w:r>
        <w:rPr>
          <w:rFonts w:ascii="Times New Roman" w:hAnsi="Times New Roman"/>
          <w:b/>
          <w:color w:val="000000"/>
          <w:sz w:val="28"/>
          <w:lang w:val="ru-RU"/>
        </w:rPr>
        <w:t>9 КЛАСС</w:t>
      </w:r>
    </w:p>
    <w:p w:rsidR="00AE2FE0" w:rsidRDefault="003A1ECA">
      <w:pPr>
        <w:spacing w:after="0" w:line="264" w:lineRule="auto"/>
        <w:ind w:firstLine="600"/>
        <w:jc w:val="both"/>
        <w:rPr>
          <w:lang w:val="ru-RU"/>
        </w:rPr>
      </w:pPr>
      <w:r>
        <w:rPr>
          <w:rFonts w:ascii="Times New Roman" w:hAnsi="Times New Roman"/>
          <w:b/>
          <w:i/>
          <w:color w:val="000000"/>
          <w:sz w:val="28"/>
          <w:lang w:val="ru-RU"/>
        </w:rPr>
        <w:t>Знания о физической культуре.</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AE2FE0" w:rsidRDefault="003A1ECA">
      <w:pPr>
        <w:spacing w:after="0" w:line="264" w:lineRule="auto"/>
        <w:ind w:firstLine="600"/>
        <w:jc w:val="both"/>
        <w:rPr>
          <w:lang w:val="ru-RU"/>
        </w:rPr>
      </w:pPr>
      <w:r>
        <w:rPr>
          <w:rFonts w:ascii="Times New Roman" w:hAnsi="Times New Roman"/>
          <w:b/>
          <w:i/>
          <w:color w:val="000000"/>
          <w:sz w:val="28"/>
          <w:lang w:val="ru-RU"/>
        </w:rPr>
        <w:t>Способы самостоятельной деятельности.</w:t>
      </w:r>
    </w:p>
    <w:p w:rsidR="00AE2FE0" w:rsidRDefault="003A1ECA">
      <w:pPr>
        <w:spacing w:after="0" w:line="264" w:lineRule="auto"/>
        <w:ind w:firstLine="600"/>
        <w:jc w:val="both"/>
        <w:rPr>
          <w:lang w:val="ru-RU"/>
        </w:rPr>
      </w:pPr>
      <w:r>
        <w:rPr>
          <w:rFonts w:ascii="Times New Roman" w:hAnsi="Times New Roman"/>
          <w:color w:val="000000"/>
          <w:sz w:val="28"/>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E2FE0" w:rsidRDefault="003A1ECA">
      <w:pPr>
        <w:spacing w:after="0" w:line="264" w:lineRule="auto"/>
        <w:ind w:firstLine="600"/>
        <w:jc w:val="both"/>
        <w:rPr>
          <w:lang w:val="ru-RU"/>
        </w:rPr>
      </w:pPr>
      <w:r>
        <w:rPr>
          <w:rFonts w:ascii="Times New Roman" w:hAnsi="Times New Roman"/>
          <w:b/>
          <w:i/>
          <w:color w:val="000000"/>
          <w:sz w:val="28"/>
          <w:lang w:val="ru-RU"/>
        </w:rPr>
        <w:t xml:space="preserve">Физическое совершенствование. </w:t>
      </w:r>
    </w:p>
    <w:p w:rsidR="00AE2FE0" w:rsidRDefault="003A1ECA">
      <w:pPr>
        <w:spacing w:after="0" w:line="264" w:lineRule="auto"/>
        <w:ind w:firstLine="600"/>
        <w:jc w:val="both"/>
        <w:rPr>
          <w:lang w:val="ru-RU"/>
        </w:rPr>
      </w:pPr>
      <w:r>
        <w:rPr>
          <w:rFonts w:ascii="Times New Roman" w:hAnsi="Times New Roman"/>
          <w:i/>
          <w:color w:val="000000"/>
          <w:sz w:val="28"/>
          <w:lang w:val="ru-RU"/>
        </w:rPr>
        <w:t>Физкультурно-оздоровительная деятельность.</w:t>
      </w:r>
    </w:p>
    <w:p w:rsidR="00AE2FE0" w:rsidRDefault="003A1ECA">
      <w:pPr>
        <w:spacing w:after="0" w:line="264" w:lineRule="auto"/>
        <w:ind w:firstLine="600"/>
        <w:jc w:val="both"/>
        <w:rPr>
          <w:lang w:val="ru-RU"/>
        </w:rPr>
      </w:pPr>
      <w:r>
        <w:rPr>
          <w:rFonts w:ascii="Times New Roman" w:hAnsi="Times New Roman"/>
          <w:color w:val="000000"/>
          <w:sz w:val="28"/>
          <w:lang w:val="ru-RU"/>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AE2FE0" w:rsidRDefault="003A1ECA">
      <w:pPr>
        <w:spacing w:after="0" w:line="264" w:lineRule="auto"/>
        <w:ind w:firstLine="600"/>
        <w:jc w:val="both"/>
        <w:rPr>
          <w:lang w:val="ru-RU"/>
        </w:rPr>
      </w:pPr>
      <w:r>
        <w:rPr>
          <w:rFonts w:ascii="Times New Roman" w:hAnsi="Times New Roman"/>
          <w:i/>
          <w:color w:val="000000"/>
          <w:sz w:val="28"/>
          <w:lang w:val="ru-RU"/>
        </w:rPr>
        <w:t xml:space="preserve">Спортивно-оздоровительная деятельность. </w:t>
      </w:r>
    </w:p>
    <w:p w:rsidR="00AE2FE0" w:rsidRDefault="003A1ECA">
      <w:pPr>
        <w:spacing w:after="0" w:line="264" w:lineRule="auto"/>
        <w:ind w:firstLine="600"/>
        <w:jc w:val="both"/>
        <w:rPr>
          <w:lang w:val="ru-RU"/>
        </w:rPr>
      </w:pPr>
      <w:r>
        <w:rPr>
          <w:rFonts w:ascii="Times New Roman" w:hAnsi="Times New Roman"/>
          <w:color w:val="000000"/>
          <w:sz w:val="28"/>
          <w:lang w:val="ru-RU"/>
        </w:rPr>
        <w:lastRenderedPageBreak/>
        <w:t>Модуль «Гимнастика».</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AE2FE0" w:rsidRDefault="003A1ECA">
      <w:pPr>
        <w:spacing w:after="0" w:line="264" w:lineRule="auto"/>
        <w:ind w:firstLine="600"/>
        <w:jc w:val="both"/>
        <w:rPr>
          <w:lang w:val="ru-RU"/>
        </w:rPr>
      </w:pPr>
      <w:r>
        <w:rPr>
          <w:rFonts w:ascii="Times New Roman" w:hAnsi="Times New Roman"/>
          <w:color w:val="000000"/>
          <w:sz w:val="28"/>
          <w:lang w:val="ru-RU"/>
        </w:rPr>
        <w:t>Модуль «Лёгкая атлетика».</w:t>
      </w:r>
    </w:p>
    <w:p w:rsidR="00AE2FE0" w:rsidRDefault="003A1ECA">
      <w:pPr>
        <w:spacing w:after="0" w:line="264" w:lineRule="auto"/>
        <w:ind w:firstLine="600"/>
        <w:jc w:val="both"/>
        <w:rPr>
          <w:lang w:val="ru-RU"/>
        </w:rPr>
      </w:pPr>
      <w:r>
        <w:rPr>
          <w:rFonts w:ascii="Times New Roman" w:hAnsi="Times New Roman"/>
          <w:color w:val="000000"/>
          <w:sz w:val="28"/>
          <w:lang w:val="ru-RU"/>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AE2FE0" w:rsidRDefault="003A1ECA">
      <w:pPr>
        <w:spacing w:after="0" w:line="264" w:lineRule="auto"/>
        <w:ind w:firstLine="600"/>
        <w:jc w:val="both"/>
        <w:rPr>
          <w:lang w:val="ru-RU"/>
        </w:rPr>
      </w:pPr>
      <w:r>
        <w:rPr>
          <w:rFonts w:ascii="Times New Roman" w:hAnsi="Times New Roman"/>
          <w:color w:val="000000"/>
          <w:sz w:val="28"/>
          <w:lang w:val="ru-RU"/>
        </w:rPr>
        <w:t>Модуль «Спортивные игры».</w:t>
      </w:r>
    </w:p>
    <w:p w:rsidR="00AE2FE0" w:rsidRDefault="003A1ECA">
      <w:pPr>
        <w:spacing w:after="0" w:line="264" w:lineRule="auto"/>
        <w:ind w:firstLine="600"/>
        <w:jc w:val="both"/>
        <w:rPr>
          <w:lang w:val="ru-RU"/>
        </w:rPr>
      </w:pPr>
      <w:r>
        <w:rPr>
          <w:rFonts w:ascii="Times New Roman" w:hAnsi="Times New Roman"/>
          <w:color w:val="000000"/>
          <w:sz w:val="28"/>
          <w:lang w:val="ru-RU"/>
        </w:rPr>
        <w:t>Баскетбол. Техническая подготовка в игровых действиях: ведение, передачи, приёмы и броски мяча на месте, в прыжке, после ведения.</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Футбол. Техническая подготовка в игровых действиях: ведение, приёмы и передачи, остановки и удары по мячу с места и в движении. </w:t>
      </w:r>
    </w:p>
    <w:p w:rsidR="00AE2FE0" w:rsidRDefault="003A1ECA">
      <w:pPr>
        <w:spacing w:after="0" w:line="264" w:lineRule="auto"/>
        <w:ind w:firstLine="600"/>
        <w:jc w:val="both"/>
        <w:rPr>
          <w:lang w:val="ru-RU"/>
        </w:rPr>
      </w:pPr>
      <w:r>
        <w:rPr>
          <w:rFonts w:ascii="Times New Roman" w:hAnsi="Times New Roman"/>
          <w:color w:val="000000"/>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E2FE0" w:rsidRDefault="003A1ECA">
      <w:pPr>
        <w:spacing w:after="0" w:line="264" w:lineRule="auto"/>
        <w:ind w:firstLine="600"/>
        <w:jc w:val="both"/>
        <w:rPr>
          <w:lang w:val="ru-RU"/>
        </w:rPr>
      </w:pPr>
      <w:r>
        <w:rPr>
          <w:rFonts w:ascii="Times New Roman" w:hAnsi="Times New Roman"/>
          <w:color w:val="000000"/>
          <w:sz w:val="28"/>
          <w:lang w:val="ru-RU"/>
        </w:rPr>
        <w:t>Модуль «Спорт».</w:t>
      </w:r>
    </w:p>
    <w:p w:rsidR="00AE2FE0" w:rsidRDefault="003A1ECA">
      <w:pPr>
        <w:spacing w:after="0" w:line="264" w:lineRule="auto"/>
        <w:ind w:firstLine="600"/>
        <w:jc w:val="both"/>
        <w:rPr>
          <w:lang w:val="ru-RU"/>
        </w:rPr>
      </w:pPr>
      <w:r>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E2FE0" w:rsidRDefault="003A1ECA">
      <w:pPr>
        <w:spacing w:after="0" w:line="264" w:lineRule="auto"/>
        <w:ind w:firstLine="600"/>
        <w:jc w:val="both"/>
        <w:rPr>
          <w:lang w:val="ru-RU"/>
        </w:rPr>
      </w:pPr>
      <w:r>
        <w:rPr>
          <w:rFonts w:ascii="Times New Roman" w:hAnsi="Times New Roman"/>
          <w:b/>
          <w:i/>
          <w:color w:val="000000"/>
          <w:sz w:val="28"/>
          <w:lang w:val="ru-RU"/>
        </w:rPr>
        <w:t>Программа вариативного модуля «Базовая физическая подготовка».</w:t>
      </w:r>
    </w:p>
    <w:p w:rsidR="00AE2FE0" w:rsidRDefault="003A1ECA">
      <w:pPr>
        <w:spacing w:after="0" w:line="264" w:lineRule="auto"/>
        <w:ind w:firstLine="600"/>
        <w:jc w:val="both"/>
        <w:rPr>
          <w:lang w:val="ru-RU"/>
        </w:rPr>
      </w:pPr>
      <w:r>
        <w:rPr>
          <w:rFonts w:ascii="Times New Roman" w:hAnsi="Times New Roman"/>
          <w:i/>
          <w:color w:val="000000"/>
          <w:sz w:val="28"/>
          <w:lang w:val="ru-RU"/>
        </w:rPr>
        <w:t>Развитие силовых способностей.</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w:t>
      </w:r>
      <w:r>
        <w:rPr>
          <w:rFonts w:ascii="Times New Roman" w:hAnsi="Times New Roman"/>
          <w:color w:val="000000"/>
          <w:sz w:val="28"/>
          <w:lang w:val="ru-RU"/>
        </w:rPr>
        <w:lastRenderedPageBreak/>
        <w:t xml:space="preserve">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AE2FE0" w:rsidRDefault="003A1ECA">
      <w:pPr>
        <w:spacing w:after="0" w:line="264" w:lineRule="auto"/>
        <w:ind w:firstLine="600"/>
        <w:jc w:val="both"/>
        <w:rPr>
          <w:lang w:val="ru-RU"/>
        </w:rPr>
      </w:pPr>
      <w:r>
        <w:rPr>
          <w:rFonts w:ascii="Times New Roman" w:hAnsi="Times New Roman"/>
          <w:i/>
          <w:color w:val="000000"/>
          <w:sz w:val="28"/>
          <w:lang w:val="ru-RU"/>
        </w:rPr>
        <w:t>Развитие скоростных способностей.</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AE2FE0" w:rsidRDefault="003A1ECA">
      <w:pPr>
        <w:spacing w:after="0" w:line="264" w:lineRule="auto"/>
        <w:ind w:firstLine="600"/>
        <w:jc w:val="both"/>
        <w:rPr>
          <w:lang w:val="ru-RU"/>
        </w:rPr>
      </w:pPr>
      <w:r>
        <w:rPr>
          <w:rFonts w:ascii="Times New Roman" w:hAnsi="Times New Roman"/>
          <w:i/>
          <w:color w:val="000000"/>
          <w:sz w:val="28"/>
          <w:lang w:val="ru-RU"/>
        </w:rPr>
        <w:t>Развитие выносливости.</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AE2FE0" w:rsidRDefault="003A1ECA">
      <w:pPr>
        <w:spacing w:after="0" w:line="264" w:lineRule="auto"/>
        <w:ind w:firstLine="600"/>
        <w:jc w:val="both"/>
        <w:rPr>
          <w:lang w:val="ru-RU"/>
        </w:rPr>
      </w:pPr>
      <w:r>
        <w:rPr>
          <w:rFonts w:ascii="Times New Roman" w:hAnsi="Times New Roman"/>
          <w:i/>
          <w:color w:val="000000"/>
          <w:sz w:val="28"/>
          <w:lang w:val="ru-RU"/>
        </w:rPr>
        <w:t>Развитие координации движений.</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Жонглирование большими (волейбольными) и малыми (теннисными) мячами. Жонглирование гимнастической палкой. Жонглирование </w:t>
      </w:r>
      <w:r>
        <w:rPr>
          <w:rFonts w:ascii="Times New Roman" w:hAnsi="Times New Roman"/>
          <w:color w:val="000000"/>
          <w:sz w:val="28"/>
          <w:lang w:val="ru-RU"/>
        </w:rPr>
        <w:lastRenderedPageBreak/>
        <w:t xml:space="preserve">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AE2FE0" w:rsidRDefault="003A1ECA">
      <w:pPr>
        <w:spacing w:after="0" w:line="264" w:lineRule="auto"/>
        <w:ind w:firstLine="600"/>
        <w:jc w:val="both"/>
        <w:rPr>
          <w:lang w:val="ru-RU"/>
        </w:rPr>
      </w:pPr>
      <w:r>
        <w:rPr>
          <w:rFonts w:ascii="Times New Roman" w:hAnsi="Times New Roman"/>
          <w:i/>
          <w:color w:val="000000"/>
          <w:sz w:val="28"/>
          <w:lang w:val="ru-RU"/>
        </w:rPr>
        <w:t>Развитие гибкости.</w:t>
      </w:r>
    </w:p>
    <w:p w:rsidR="00AE2FE0" w:rsidRDefault="003A1ECA">
      <w:pPr>
        <w:spacing w:after="0" w:line="264" w:lineRule="auto"/>
        <w:ind w:firstLine="600"/>
        <w:jc w:val="both"/>
        <w:rPr>
          <w:lang w:val="ru-RU"/>
        </w:rPr>
      </w:pPr>
      <w:r>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E2FE0" w:rsidRDefault="003A1ECA">
      <w:pPr>
        <w:spacing w:after="0" w:line="264" w:lineRule="auto"/>
        <w:ind w:firstLine="600"/>
        <w:jc w:val="both"/>
        <w:rPr>
          <w:lang w:val="ru-RU"/>
        </w:rPr>
      </w:pPr>
      <w:r>
        <w:rPr>
          <w:rFonts w:ascii="Times New Roman" w:hAnsi="Times New Roman"/>
          <w:i/>
          <w:color w:val="000000"/>
          <w:sz w:val="28"/>
          <w:lang w:val="ru-RU"/>
        </w:rPr>
        <w:t>Упражнения культурно-этнической направленности.</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Сюжетно-образные и обрядовые игры. Технические действия национальных видов спорта. </w:t>
      </w:r>
    </w:p>
    <w:p w:rsidR="00AE2FE0" w:rsidRDefault="003A1ECA">
      <w:pPr>
        <w:spacing w:after="0" w:line="264" w:lineRule="auto"/>
        <w:ind w:firstLine="600"/>
        <w:jc w:val="both"/>
        <w:rPr>
          <w:lang w:val="ru-RU"/>
        </w:rPr>
      </w:pPr>
      <w:r>
        <w:rPr>
          <w:rFonts w:ascii="Times New Roman" w:hAnsi="Times New Roman"/>
          <w:i/>
          <w:color w:val="000000"/>
          <w:sz w:val="28"/>
          <w:lang w:val="ru-RU"/>
        </w:rPr>
        <w:t>Специальная физическая подготовка.</w:t>
      </w:r>
    </w:p>
    <w:p w:rsidR="00AE2FE0" w:rsidRDefault="003A1ECA">
      <w:pPr>
        <w:spacing w:after="0" w:line="264" w:lineRule="auto"/>
        <w:ind w:firstLine="600"/>
        <w:jc w:val="both"/>
        <w:rPr>
          <w:lang w:val="ru-RU"/>
        </w:rPr>
      </w:pPr>
      <w:r>
        <w:rPr>
          <w:rFonts w:ascii="Times New Roman" w:hAnsi="Times New Roman"/>
          <w:color w:val="000000"/>
          <w:sz w:val="28"/>
          <w:lang w:val="ru-RU"/>
        </w:rPr>
        <w:t>Модуль «Гимнастика».</w:t>
      </w:r>
    </w:p>
    <w:p w:rsidR="00AE2FE0" w:rsidRDefault="003A1ECA">
      <w:pPr>
        <w:spacing w:after="0" w:line="264" w:lineRule="auto"/>
        <w:ind w:firstLine="600"/>
        <w:jc w:val="both"/>
        <w:rPr>
          <w:lang w:val="ru-RU"/>
        </w:rPr>
      </w:pPr>
      <w:r>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w:t>
      </w:r>
      <w:r>
        <w:rPr>
          <w:rFonts w:ascii="Times New Roman" w:hAnsi="Times New Roman"/>
          <w:color w:val="000000"/>
          <w:sz w:val="28"/>
          <w:lang w:val="ru-RU"/>
        </w:rPr>
        <w:lastRenderedPageBreak/>
        <w:t>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E2FE0" w:rsidRDefault="003A1ECA">
      <w:pPr>
        <w:spacing w:after="0" w:line="264" w:lineRule="auto"/>
        <w:ind w:firstLine="600"/>
        <w:jc w:val="both"/>
        <w:rPr>
          <w:lang w:val="ru-RU"/>
        </w:rPr>
      </w:pPr>
      <w:r>
        <w:rPr>
          <w:rFonts w:ascii="Times New Roman" w:hAnsi="Times New Roman"/>
          <w:color w:val="000000"/>
          <w:sz w:val="28"/>
          <w:lang w:val="ru-RU"/>
        </w:rP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AE2FE0" w:rsidRDefault="003A1ECA">
      <w:pPr>
        <w:spacing w:after="0" w:line="264" w:lineRule="auto"/>
        <w:ind w:firstLine="600"/>
        <w:jc w:val="both"/>
        <w:rPr>
          <w:lang w:val="ru-RU"/>
        </w:rPr>
      </w:pPr>
      <w:r>
        <w:rPr>
          <w:rFonts w:ascii="Times New Roman" w:hAnsi="Times New Roman"/>
          <w:color w:val="000000"/>
          <w:sz w:val="28"/>
          <w:lang w:val="ru-RU"/>
        </w:rPr>
        <w:t>Модуль «Лёгкая атлетика».</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w:t>
      </w:r>
      <w:r w:rsidRPr="00AB608D">
        <w:rPr>
          <w:rFonts w:ascii="Times New Roman" w:hAnsi="Times New Roman"/>
          <w:color w:val="000000"/>
          <w:sz w:val="28"/>
          <w:lang w:val="ru-RU"/>
        </w:rPr>
        <w:t xml:space="preserve">«с ходу». </w:t>
      </w:r>
      <w:r>
        <w:rPr>
          <w:rFonts w:ascii="Times New Roman" w:hAnsi="Times New Roman"/>
          <w:color w:val="000000"/>
          <w:sz w:val="28"/>
          <w:lang w:val="ru-RU"/>
        </w:rPr>
        <w:t xml:space="preserve">Прыжки через скакалку в максимальном темпе. </w:t>
      </w:r>
      <w:r>
        <w:rPr>
          <w:rFonts w:ascii="Times New Roman" w:hAnsi="Times New Roman"/>
          <w:color w:val="000000"/>
          <w:sz w:val="28"/>
          <w:lang w:val="ru-RU"/>
        </w:rPr>
        <w:lastRenderedPageBreak/>
        <w:t xml:space="preserve">Ускорение, переходящее в многоскоки, и многоскоки, переходящие в бег с ускорением. Подвижные и спортивные игры, эстафеты. </w:t>
      </w:r>
    </w:p>
    <w:p w:rsidR="00AE2FE0" w:rsidRDefault="003A1ECA">
      <w:pPr>
        <w:spacing w:after="0" w:line="264" w:lineRule="auto"/>
        <w:ind w:firstLine="600"/>
        <w:jc w:val="both"/>
        <w:rPr>
          <w:lang w:val="ru-RU"/>
        </w:rPr>
      </w:pPr>
      <w:r>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E2FE0" w:rsidRDefault="003A1ECA">
      <w:pPr>
        <w:spacing w:after="0" w:line="264" w:lineRule="auto"/>
        <w:ind w:firstLine="600"/>
        <w:jc w:val="both"/>
        <w:rPr>
          <w:lang w:val="ru-RU"/>
        </w:rPr>
      </w:pPr>
      <w:r>
        <w:rPr>
          <w:rFonts w:ascii="Times New Roman" w:hAnsi="Times New Roman"/>
          <w:color w:val="000000"/>
          <w:sz w:val="28"/>
          <w:lang w:val="ru-RU"/>
        </w:rPr>
        <w:t>Модуль «Зимние виды спорта».</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 </w:t>
      </w:r>
    </w:p>
    <w:p w:rsidR="00AE2FE0" w:rsidRDefault="003A1ECA">
      <w:pPr>
        <w:spacing w:after="0" w:line="264" w:lineRule="auto"/>
        <w:ind w:firstLine="600"/>
        <w:jc w:val="both"/>
        <w:rPr>
          <w:lang w:val="ru-RU"/>
        </w:rPr>
      </w:pPr>
      <w:r>
        <w:rPr>
          <w:rFonts w:ascii="Times New Roman" w:hAnsi="Times New Roman"/>
          <w:color w:val="000000"/>
          <w:sz w:val="28"/>
          <w:lang w:val="ru-RU"/>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AE2FE0" w:rsidRDefault="003A1ECA">
      <w:pPr>
        <w:spacing w:after="0" w:line="264" w:lineRule="auto"/>
        <w:ind w:firstLine="600"/>
        <w:jc w:val="both"/>
        <w:rPr>
          <w:lang w:val="ru-RU"/>
        </w:rPr>
      </w:pPr>
      <w:r>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rsidR="00AE2FE0" w:rsidRDefault="003A1ECA">
      <w:pPr>
        <w:spacing w:after="0" w:line="264" w:lineRule="auto"/>
        <w:ind w:firstLine="600"/>
        <w:jc w:val="both"/>
        <w:rPr>
          <w:lang w:val="ru-RU"/>
        </w:rPr>
      </w:pPr>
      <w:r>
        <w:rPr>
          <w:rFonts w:ascii="Times New Roman" w:hAnsi="Times New Roman"/>
          <w:color w:val="000000"/>
          <w:sz w:val="28"/>
          <w:lang w:val="ru-RU"/>
        </w:rPr>
        <w:t>Модуль «Спортивные игры».</w:t>
      </w:r>
    </w:p>
    <w:p w:rsidR="00AE2FE0" w:rsidRDefault="003A1ECA">
      <w:pPr>
        <w:spacing w:after="0" w:line="264" w:lineRule="auto"/>
        <w:ind w:firstLine="600"/>
        <w:jc w:val="both"/>
        <w:rPr>
          <w:lang w:val="ru-RU"/>
        </w:rPr>
      </w:pPr>
      <w:r>
        <w:rPr>
          <w:rFonts w:ascii="Times New Roman" w:hAnsi="Times New Roman"/>
          <w:color w:val="000000"/>
          <w:sz w:val="28"/>
          <w:lang w:val="ru-RU"/>
        </w:rPr>
        <w:t>Баскетбол.</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w:t>
      </w:r>
      <w:r>
        <w:rPr>
          <w:rFonts w:ascii="Times New Roman" w:hAnsi="Times New Roman"/>
          <w:color w:val="000000"/>
          <w:sz w:val="28"/>
          <w:lang w:val="ru-RU"/>
        </w:rPr>
        <w:lastRenderedPageBreak/>
        <w:t>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E2FE0" w:rsidRDefault="003A1ECA">
      <w:pPr>
        <w:spacing w:after="0" w:line="264" w:lineRule="auto"/>
        <w:ind w:firstLine="600"/>
        <w:jc w:val="both"/>
        <w:rPr>
          <w:lang w:val="ru-RU"/>
        </w:rPr>
      </w:pPr>
      <w:r>
        <w:rPr>
          <w:rFonts w:ascii="Times New Roman" w:hAnsi="Times New Roman"/>
          <w:color w:val="000000"/>
          <w:sz w:val="28"/>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AE2FE0" w:rsidRDefault="003A1ECA">
      <w:pPr>
        <w:spacing w:after="0" w:line="264" w:lineRule="auto"/>
        <w:ind w:firstLine="600"/>
        <w:jc w:val="both"/>
        <w:rPr>
          <w:lang w:val="ru-RU"/>
        </w:rPr>
      </w:pPr>
      <w:r>
        <w:rPr>
          <w:rFonts w:ascii="Times New Roman" w:hAnsi="Times New Roman"/>
          <w:color w:val="000000"/>
          <w:sz w:val="28"/>
          <w:lang w:val="ru-RU"/>
        </w:rPr>
        <w:t>Футбол.</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AE2FE0" w:rsidRDefault="003A1ECA">
      <w:pPr>
        <w:spacing w:after="0" w:line="264" w:lineRule="auto"/>
        <w:ind w:firstLine="600"/>
        <w:jc w:val="both"/>
        <w:rPr>
          <w:lang w:val="ru-RU"/>
        </w:rPr>
      </w:pPr>
      <w:r>
        <w:rPr>
          <w:rFonts w:ascii="Times New Roman" w:hAnsi="Times New Roman"/>
          <w:color w:val="000000"/>
          <w:sz w:val="28"/>
          <w:lang w:val="ru-RU"/>
        </w:rPr>
        <w:lastRenderedPageBreak/>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AE2FE0" w:rsidRDefault="00AE2FE0">
      <w:pPr>
        <w:rPr>
          <w:lang w:val="ru-RU"/>
        </w:rPr>
        <w:sectPr w:rsidR="00AE2FE0">
          <w:pgSz w:w="11906" w:h="16383"/>
          <w:pgMar w:top="1134" w:right="850" w:bottom="1134" w:left="1701" w:header="720" w:footer="720" w:gutter="0"/>
          <w:cols w:space="720"/>
        </w:sectPr>
      </w:pPr>
    </w:p>
    <w:p w:rsidR="00AE2FE0" w:rsidRDefault="003A1ECA">
      <w:pPr>
        <w:spacing w:after="0" w:line="264" w:lineRule="auto"/>
        <w:ind w:left="120"/>
        <w:jc w:val="both"/>
        <w:rPr>
          <w:lang w:val="ru-RU"/>
        </w:rPr>
      </w:pPr>
      <w:bookmarkStart w:id="6" w:name="_Toc137548640"/>
      <w:bookmarkStart w:id="7" w:name="block-12994894"/>
      <w:bookmarkEnd w:id="4"/>
      <w:bookmarkEnd w:id="6"/>
      <w:r>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AE2FE0" w:rsidRDefault="00AE2FE0">
      <w:pPr>
        <w:spacing w:after="0"/>
        <w:ind w:left="120"/>
        <w:rPr>
          <w:lang w:val="ru-RU"/>
        </w:rPr>
      </w:pPr>
      <w:bookmarkStart w:id="8" w:name="_Toc137548641"/>
      <w:bookmarkEnd w:id="8"/>
    </w:p>
    <w:p w:rsidR="00AE2FE0" w:rsidRDefault="003A1ECA">
      <w:pPr>
        <w:spacing w:after="0" w:line="264" w:lineRule="auto"/>
        <w:ind w:left="120"/>
        <w:jc w:val="both"/>
        <w:rPr>
          <w:lang w:val="ru-RU"/>
        </w:rPr>
      </w:pPr>
      <w:r>
        <w:rPr>
          <w:rFonts w:ascii="Times New Roman" w:hAnsi="Times New Roman"/>
          <w:color w:val="000000"/>
          <w:sz w:val="28"/>
          <w:lang w:val="ru-RU"/>
        </w:rPr>
        <w:t>​</w:t>
      </w:r>
      <w:r>
        <w:rPr>
          <w:rFonts w:ascii="Times New Roman" w:hAnsi="Times New Roman"/>
          <w:b/>
          <w:color w:val="000000"/>
          <w:sz w:val="28"/>
          <w:lang w:val="ru-RU"/>
        </w:rPr>
        <w:t>ЛИЧНОСТНЫЕ РЕЗУЛЬТАТЫ</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В результате изучения физической культуры на уровне основного общего образования у обучающегося будут сформированы следующие </w:t>
      </w:r>
      <w:r>
        <w:rPr>
          <w:rFonts w:ascii="Times New Roman" w:hAnsi="Times New Roman"/>
          <w:b/>
          <w:color w:val="000000"/>
          <w:sz w:val="28"/>
          <w:lang w:val="ru-RU"/>
        </w:rPr>
        <w:t>личностные результаты:</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AE2FE0" w:rsidRDefault="003A1ECA">
      <w:pPr>
        <w:spacing w:after="0" w:line="264" w:lineRule="auto"/>
        <w:ind w:firstLine="600"/>
        <w:jc w:val="both"/>
        <w:rPr>
          <w:lang w:val="ru-RU"/>
        </w:rPr>
      </w:pPr>
      <w:r>
        <w:rPr>
          <w:rFonts w:ascii="Times New Roman" w:hAnsi="Times New Roman"/>
          <w:color w:val="000000"/>
          <w:sz w:val="28"/>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E2FE0" w:rsidRDefault="003A1ECA">
      <w:pPr>
        <w:spacing w:after="0" w:line="264" w:lineRule="auto"/>
        <w:ind w:firstLine="600"/>
        <w:jc w:val="both"/>
        <w:rPr>
          <w:lang w:val="ru-RU"/>
        </w:rPr>
      </w:pPr>
      <w:r>
        <w:rPr>
          <w:rFonts w:ascii="Times New Roman" w:hAnsi="Times New Roman"/>
          <w:color w:val="000000"/>
          <w:sz w:val="28"/>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способность адаптироваться к стрессовым ситуациям, осуществлять профилактические мероприятия по регулированию эмоциональных </w:t>
      </w:r>
      <w:r>
        <w:rPr>
          <w:rFonts w:ascii="Times New Roman" w:hAnsi="Times New Roman"/>
          <w:color w:val="000000"/>
          <w:sz w:val="28"/>
          <w:lang w:val="ru-RU"/>
        </w:rPr>
        <w:lastRenderedPageBreak/>
        <w:t xml:space="preserve">напряжений, активному восстановлению организма после значительных умственных и физических нагрузок; </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AE2FE0" w:rsidRDefault="003A1ECA">
      <w:pPr>
        <w:spacing w:after="0" w:line="264" w:lineRule="auto"/>
        <w:ind w:firstLine="600"/>
        <w:jc w:val="both"/>
        <w:rPr>
          <w:lang w:val="ru-RU"/>
        </w:rPr>
      </w:pPr>
      <w:r>
        <w:rPr>
          <w:rFonts w:ascii="Times New Roman" w:hAnsi="Times New Roman"/>
          <w:color w:val="000000"/>
          <w:sz w:val="28"/>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AE2FE0" w:rsidRDefault="003A1ECA">
      <w:pPr>
        <w:spacing w:after="0" w:line="264" w:lineRule="auto"/>
        <w:ind w:firstLine="600"/>
        <w:jc w:val="both"/>
        <w:rPr>
          <w:lang w:val="ru-RU"/>
        </w:rPr>
      </w:pPr>
      <w:r>
        <w:rPr>
          <w:rFonts w:ascii="Times New Roman" w:hAnsi="Times New Roman"/>
          <w:color w:val="000000"/>
          <w:sz w:val="28"/>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E2FE0" w:rsidRDefault="00AE2FE0">
      <w:pPr>
        <w:spacing w:after="0"/>
        <w:ind w:left="120"/>
        <w:rPr>
          <w:lang w:val="ru-RU"/>
        </w:rPr>
      </w:pPr>
      <w:bookmarkStart w:id="9" w:name="_Toc137567704"/>
      <w:bookmarkEnd w:id="9"/>
    </w:p>
    <w:p w:rsidR="00AE2FE0" w:rsidRDefault="00AE2FE0">
      <w:pPr>
        <w:spacing w:after="0" w:line="264" w:lineRule="auto"/>
        <w:ind w:left="120"/>
        <w:rPr>
          <w:lang w:val="ru-RU"/>
        </w:rPr>
      </w:pPr>
    </w:p>
    <w:p w:rsidR="00AE2FE0" w:rsidRDefault="003A1ECA">
      <w:pPr>
        <w:spacing w:after="0" w:line="264" w:lineRule="auto"/>
        <w:ind w:left="120"/>
        <w:rPr>
          <w:lang w:val="ru-RU"/>
        </w:rPr>
      </w:pPr>
      <w:r>
        <w:rPr>
          <w:rFonts w:ascii="Times New Roman" w:hAnsi="Times New Roman"/>
          <w:b/>
          <w:color w:val="000000"/>
          <w:sz w:val="28"/>
          <w:lang w:val="ru-RU"/>
        </w:rPr>
        <w:t>МЕТАПРЕДМЕТНЫЕ РЕЗУЛЬТАТЫ</w:t>
      </w:r>
    </w:p>
    <w:p w:rsidR="00AE2FE0" w:rsidRDefault="003A1ECA">
      <w:pPr>
        <w:spacing w:after="0" w:line="264" w:lineRule="auto"/>
        <w:ind w:firstLine="600"/>
        <w:jc w:val="both"/>
        <w:rPr>
          <w:lang w:val="ru-RU"/>
        </w:rPr>
      </w:pPr>
      <w:bookmarkStart w:id="10" w:name="_Toc134720971"/>
      <w:bookmarkEnd w:id="10"/>
      <w:r>
        <w:rPr>
          <w:rFonts w:ascii="Times New Roman" w:hAnsi="Times New Roman"/>
          <w:color w:val="000000"/>
          <w:sz w:val="28"/>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У обучающегося будут сформированы следующие </w:t>
      </w:r>
      <w:r>
        <w:rPr>
          <w:rFonts w:ascii="Times New Roman" w:hAnsi="Times New Roman"/>
          <w:b/>
          <w:color w:val="000000"/>
          <w:sz w:val="28"/>
          <w:lang w:val="ru-RU"/>
        </w:rPr>
        <w:t>универсальные познавательные учебные действия</w:t>
      </w:r>
      <w:r>
        <w:rPr>
          <w:rFonts w:ascii="Times New Roman" w:hAnsi="Times New Roman"/>
          <w:color w:val="000000"/>
          <w:sz w:val="28"/>
          <w:lang w:val="ru-RU"/>
        </w:rPr>
        <w:t>:</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AE2FE0" w:rsidRDefault="003A1ECA">
      <w:pPr>
        <w:spacing w:after="0" w:line="264" w:lineRule="auto"/>
        <w:ind w:firstLine="600"/>
        <w:jc w:val="both"/>
        <w:rPr>
          <w:lang w:val="ru-RU"/>
        </w:rPr>
      </w:pPr>
      <w:r>
        <w:rPr>
          <w:rFonts w:ascii="Times New Roman" w:hAnsi="Times New Roman"/>
          <w:color w:val="000000"/>
          <w:sz w:val="28"/>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w:t>
      </w:r>
      <w:r>
        <w:rPr>
          <w:rFonts w:ascii="Times New Roman" w:hAnsi="Times New Roman"/>
          <w:color w:val="000000"/>
          <w:sz w:val="28"/>
          <w:lang w:val="ru-RU"/>
        </w:rPr>
        <w:lastRenderedPageBreak/>
        <w:t xml:space="preserve">руководствоваться требованиями техники безопасности во время передвижения по маршруту и организации бивуака; </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устанавливать причинно-следственную связь между планированием режима дня и изменениями показателей работоспособности; </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AE2FE0" w:rsidRDefault="003A1ECA">
      <w:pPr>
        <w:spacing w:after="0" w:line="264" w:lineRule="auto"/>
        <w:ind w:firstLine="600"/>
        <w:jc w:val="both"/>
        <w:rPr>
          <w:lang w:val="ru-RU"/>
        </w:rPr>
      </w:pPr>
      <w:r>
        <w:rPr>
          <w:rFonts w:ascii="Times New Roman" w:hAnsi="Times New Roman"/>
          <w:color w:val="000000"/>
          <w:sz w:val="28"/>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У обучающегося будут сформированы следующие </w:t>
      </w:r>
      <w:r>
        <w:rPr>
          <w:rFonts w:ascii="Times New Roman" w:hAnsi="Times New Roman"/>
          <w:b/>
          <w:color w:val="000000"/>
          <w:sz w:val="28"/>
          <w:lang w:val="ru-RU"/>
        </w:rPr>
        <w:t>универсальные коммуникативные учебные действия</w:t>
      </w:r>
      <w:r>
        <w:rPr>
          <w:rFonts w:ascii="Times New Roman" w:hAnsi="Times New Roman"/>
          <w:color w:val="000000"/>
          <w:sz w:val="28"/>
          <w:lang w:val="ru-RU"/>
        </w:rPr>
        <w:t>:</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AE2FE0" w:rsidRDefault="003A1ECA">
      <w:pPr>
        <w:spacing w:after="0" w:line="264" w:lineRule="auto"/>
        <w:ind w:firstLine="600"/>
        <w:jc w:val="both"/>
        <w:rPr>
          <w:lang w:val="ru-RU"/>
        </w:rPr>
      </w:pPr>
      <w:r>
        <w:rPr>
          <w:rFonts w:ascii="Times New Roman" w:hAnsi="Times New Roman"/>
          <w:color w:val="000000"/>
          <w:sz w:val="28"/>
          <w:lang w:val="ru-RU"/>
        </w:rPr>
        <w:t>описывать и анализировать технику разучиваемого упражнения, выделять фазы и элементы движений, подбирать подготовительные упражнения;</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AE2FE0" w:rsidRDefault="003A1ECA">
      <w:pPr>
        <w:spacing w:after="0" w:line="264" w:lineRule="auto"/>
        <w:ind w:firstLine="600"/>
        <w:jc w:val="both"/>
        <w:rPr>
          <w:lang w:val="ru-RU"/>
        </w:rPr>
      </w:pPr>
      <w:r>
        <w:rPr>
          <w:rFonts w:ascii="Times New Roman" w:hAnsi="Times New Roman"/>
          <w:color w:val="000000"/>
          <w:sz w:val="28"/>
          <w:lang w:val="ru-RU"/>
        </w:rPr>
        <w:lastRenderedPageBreak/>
        <w:t xml:space="preserve">У обучающегося будут сформированы следующие </w:t>
      </w:r>
      <w:r>
        <w:rPr>
          <w:rFonts w:ascii="Times New Roman" w:hAnsi="Times New Roman"/>
          <w:b/>
          <w:color w:val="000000"/>
          <w:sz w:val="28"/>
          <w:lang w:val="ru-RU"/>
        </w:rPr>
        <w:t>универсальные регулятивные учебные действия</w:t>
      </w:r>
      <w:r>
        <w:rPr>
          <w:rFonts w:ascii="Times New Roman" w:hAnsi="Times New Roman"/>
          <w:color w:val="000000"/>
          <w:sz w:val="28"/>
          <w:lang w:val="ru-RU"/>
        </w:rPr>
        <w:t>:</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AE2FE0" w:rsidRDefault="003A1ECA">
      <w:pPr>
        <w:spacing w:after="0" w:line="264" w:lineRule="auto"/>
        <w:ind w:firstLine="600"/>
        <w:jc w:val="both"/>
        <w:rPr>
          <w:lang w:val="ru-RU"/>
        </w:rPr>
      </w:pPr>
      <w:r>
        <w:rPr>
          <w:rFonts w:ascii="Times New Roman" w:hAnsi="Times New Roman"/>
          <w:color w:val="000000"/>
          <w:sz w:val="28"/>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E2FE0" w:rsidRDefault="00AE2FE0">
      <w:pPr>
        <w:spacing w:after="0" w:line="264" w:lineRule="auto"/>
        <w:rPr>
          <w:lang w:val="ru-RU"/>
        </w:rPr>
      </w:pPr>
      <w:bookmarkStart w:id="11" w:name="_Toc137567705"/>
      <w:bookmarkEnd w:id="11"/>
    </w:p>
    <w:p w:rsidR="00AE2FE0" w:rsidRDefault="003A1ECA">
      <w:pPr>
        <w:spacing w:after="0" w:line="264" w:lineRule="auto"/>
        <w:ind w:left="120"/>
        <w:rPr>
          <w:lang w:val="ru-RU"/>
        </w:rPr>
      </w:pPr>
      <w:r>
        <w:rPr>
          <w:rFonts w:ascii="Times New Roman" w:hAnsi="Times New Roman"/>
          <w:b/>
          <w:color w:val="000000"/>
          <w:sz w:val="28"/>
          <w:lang w:val="ru-RU"/>
        </w:rPr>
        <w:t>ПРЕДМЕТНЫЕ РЕЗУЛЬТАТЫ</w:t>
      </w:r>
    </w:p>
    <w:p w:rsidR="00AE2FE0" w:rsidRDefault="003A1ECA">
      <w:pPr>
        <w:spacing w:after="0" w:line="264" w:lineRule="auto"/>
        <w:ind w:left="120"/>
        <w:jc w:val="both"/>
        <w:rPr>
          <w:lang w:val="ru-RU"/>
        </w:rPr>
      </w:pPr>
      <w:r>
        <w:rPr>
          <w:rFonts w:ascii="Times New Roman" w:hAnsi="Times New Roman"/>
          <w:color w:val="000000"/>
          <w:sz w:val="28"/>
          <w:lang w:val="ru-RU"/>
        </w:rPr>
        <w:t xml:space="preserve">К концу обучения </w:t>
      </w:r>
      <w:r>
        <w:rPr>
          <w:rFonts w:ascii="Times New Roman" w:hAnsi="Times New Roman"/>
          <w:b/>
          <w:i/>
          <w:color w:val="000000"/>
          <w:sz w:val="28"/>
          <w:lang w:val="ru-RU"/>
        </w:rPr>
        <w:t>в 9 классе</w:t>
      </w:r>
      <w:r>
        <w:rPr>
          <w:rFonts w:ascii="Times New Roman" w:hAnsi="Times New Roman"/>
          <w:color w:val="000000"/>
          <w:sz w:val="28"/>
          <w:lang w:val="ru-RU"/>
        </w:rPr>
        <w:t xml:space="preserve"> обучающийся научится:</w:t>
      </w:r>
    </w:p>
    <w:p w:rsidR="00AE2FE0" w:rsidRDefault="003A1ECA">
      <w:pPr>
        <w:spacing w:after="0" w:line="264" w:lineRule="auto"/>
        <w:ind w:firstLine="600"/>
        <w:jc w:val="both"/>
        <w:rPr>
          <w:lang w:val="ru-RU"/>
        </w:rPr>
      </w:pPr>
      <w:r>
        <w:rPr>
          <w:rFonts w:ascii="Times New Roman" w:hAnsi="Times New Roman"/>
          <w:color w:val="000000"/>
          <w:sz w:val="28"/>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AE2FE0" w:rsidRDefault="003A1ECA">
      <w:pPr>
        <w:spacing w:after="0" w:line="264" w:lineRule="auto"/>
        <w:ind w:firstLine="600"/>
        <w:jc w:val="both"/>
        <w:rPr>
          <w:lang w:val="ru-RU"/>
        </w:rPr>
      </w:pPr>
      <w:r>
        <w:rPr>
          <w:rFonts w:ascii="Times New Roman" w:hAnsi="Times New Roman"/>
          <w:color w:val="000000"/>
          <w:sz w:val="28"/>
          <w:lang w:val="ru-RU"/>
        </w:rPr>
        <w:t>объяснять понятие «профессионально-прикладная физическая культура»;</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AE2FE0" w:rsidRDefault="003A1ECA">
      <w:pPr>
        <w:spacing w:after="0" w:line="264" w:lineRule="auto"/>
        <w:ind w:firstLine="600"/>
        <w:jc w:val="both"/>
        <w:rPr>
          <w:lang w:val="ru-RU"/>
        </w:rPr>
      </w:pPr>
      <w:r>
        <w:rPr>
          <w:rFonts w:ascii="Times New Roman" w:hAnsi="Times New Roman"/>
          <w:color w:val="000000"/>
          <w:sz w:val="28"/>
          <w:lang w:val="ru-RU"/>
        </w:rPr>
        <w:lastRenderedPageBreak/>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AE2FE0" w:rsidRDefault="003A1ECA">
      <w:pPr>
        <w:spacing w:after="0" w:line="264" w:lineRule="auto"/>
        <w:ind w:firstLine="600"/>
        <w:jc w:val="both"/>
        <w:rPr>
          <w:lang w:val="ru-RU"/>
        </w:rPr>
      </w:pPr>
      <w:r>
        <w:rPr>
          <w:rFonts w:ascii="Times New Roman" w:hAnsi="Times New Roman"/>
          <w:color w:val="000000"/>
          <w:sz w:val="28"/>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составлять и выполнять композицию упражнений черлидинга с построением пирамид, элементами степ-аэробики и акробатики (девушки); </w:t>
      </w:r>
    </w:p>
    <w:p w:rsidR="00AE2FE0" w:rsidRDefault="003A1ECA">
      <w:pPr>
        <w:spacing w:after="0" w:line="264" w:lineRule="auto"/>
        <w:ind w:firstLine="600"/>
        <w:jc w:val="both"/>
        <w:rPr>
          <w:lang w:val="ru-RU"/>
        </w:rPr>
      </w:pPr>
      <w:r>
        <w:rPr>
          <w:rFonts w:ascii="Times New Roman" w:hAnsi="Times New Roman"/>
          <w:color w:val="000000"/>
          <w:sz w:val="28"/>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AE2FE0" w:rsidRDefault="003A1ECA">
      <w:pPr>
        <w:spacing w:after="0" w:line="264" w:lineRule="auto"/>
        <w:ind w:firstLine="600"/>
        <w:jc w:val="both"/>
        <w:rPr>
          <w:lang w:val="ru-RU"/>
        </w:rPr>
      </w:pPr>
      <w:r>
        <w:rPr>
          <w:rFonts w:ascii="Times New Roman" w:hAnsi="Times New Roman"/>
          <w:color w:val="000000"/>
          <w:sz w:val="28"/>
          <w:lang w:val="ru-RU"/>
        </w:rPr>
        <w:t>соблюдать правила безопасности в бассейне при выполнении плавательных упражнений;</w:t>
      </w:r>
    </w:p>
    <w:p w:rsidR="00AE2FE0" w:rsidRDefault="003A1ECA">
      <w:pPr>
        <w:spacing w:after="0" w:line="264" w:lineRule="auto"/>
        <w:ind w:firstLine="600"/>
        <w:jc w:val="both"/>
        <w:rPr>
          <w:lang w:val="ru-RU"/>
        </w:rPr>
      </w:pPr>
      <w:r>
        <w:rPr>
          <w:rFonts w:ascii="Times New Roman" w:hAnsi="Times New Roman"/>
          <w:color w:val="000000"/>
          <w:sz w:val="28"/>
          <w:lang w:val="ru-RU"/>
        </w:rPr>
        <w:t>выполнять повороты кувырком, маятником;</w:t>
      </w:r>
    </w:p>
    <w:p w:rsidR="00AE2FE0" w:rsidRDefault="003A1ECA">
      <w:pPr>
        <w:spacing w:after="0" w:line="264" w:lineRule="auto"/>
        <w:ind w:firstLine="600"/>
        <w:jc w:val="both"/>
        <w:rPr>
          <w:lang w:val="ru-RU"/>
        </w:rPr>
      </w:pPr>
      <w:r>
        <w:rPr>
          <w:rFonts w:ascii="Times New Roman" w:hAnsi="Times New Roman"/>
          <w:color w:val="000000"/>
          <w:sz w:val="28"/>
          <w:lang w:val="ru-RU"/>
        </w:rPr>
        <w:t>выполнять технические элементы брассом в согласовании с дыханием;</w:t>
      </w:r>
    </w:p>
    <w:p w:rsidR="00AE2FE0" w:rsidRDefault="003A1ECA">
      <w:pPr>
        <w:spacing w:after="0" w:line="264" w:lineRule="auto"/>
        <w:ind w:firstLine="600"/>
        <w:jc w:val="both"/>
        <w:rPr>
          <w:lang w:val="ru-RU"/>
        </w:rPr>
      </w:pPr>
      <w:r>
        <w:rPr>
          <w:rFonts w:ascii="Times New Roman" w:hAnsi="Times New Roman"/>
          <w:color w:val="000000"/>
          <w:sz w:val="28"/>
          <w:lang w:val="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AE2FE0" w:rsidRDefault="003A1ECA">
      <w:pPr>
        <w:spacing w:after="0" w:line="264" w:lineRule="auto"/>
        <w:ind w:firstLine="600"/>
        <w:jc w:val="both"/>
        <w:rPr>
          <w:lang w:val="ru-RU"/>
        </w:rPr>
      </w:pPr>
      <w:r>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E2FE0" w:rsidRDefault="00AE2FE0">
      <w:pPr>
        <w:rPr>
          <w:lang w:val="ru-RU"/>
        </w:rPr>
        <w:sectPr w:rsidR="00AE2FE0">
          <w:pgSz w:w="11906" w:h="16383"/>
          <w:pgMar w:top="1134" w:right="850" w:bottom="1134" w:left="1701" w:header="720" w:footer="720" w:gutter="0"/>
          <w:cols w:space="720"/>
        </w:sectPr>
      </w:pPr>
    </w:p>
    <w:p w:rsidR="00AE2FE0" w:rsidRDefault="003A1ECA">
      <w:pPr>
        <w:spacing w:after="0"/>
        <w:ind w:left="120"/>
        <w:rPr>
          <w:rFonts w:ascii="Times New Roman" w:hAnsi="Times New Roman"/>
          <w:b/>
          <w:sz w:val="28"/>
          <w:szCs w:val="28"/>
        </w:rPr>
      </w:pPr>
      <w:bookmarkStart w:id="12" w:name="block-12994893"/>
      <w:bookmarkEnd w:id="7"/>
      <w:r>
        <w:rPr>
          <w:rFonts w:ascii="Times New Roman" w:hAnsi="Times New Roman"/>
          <w:b/>
          <w:sz w:val="28"/>
          <w:szCs w:val="28"/>
        </w:rPr>
        <w:lastRenderedPageBreak/>
        <w:t xml:space="preserve">Учебно-тематический план. </w:t>
      </w:r>
      <w:r>
        <w:rPr>
          <w:rFonts w:ascii="Times New Roman" w:hAnsi="Times New Roman"/>
          <w:b/>
          <w:sz w:val="28"/>
          <w:szCs w:val="28"/>
          <w:lang w:val="ru-RU"/>
        </w:rPr>
        <w:t>9</w:t>
      </w:r>
      <w:r>
        <w:rPr>
          <w:rFonts w:ascii="Times New Roman" w:hAnsi="Times New Roman"/>
          <w:b/>
          <w:sz w:val="28"/>
          <w:szCs w:val="28"/>
        </w:rPr>
        <w:t xml:space="preserve"> класс.</w:t>
      </w: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6781"/>
        <w:gridCol w:w="3652"/>
        <w:gridCol w:w="1959"/>
        <w:gridCol w:w="1735"/>
      </w:tblGrid>
      <w:tr w:rsidR="00AE2FE0">
        <w:tc>
          <w:tcPr>
            <w:tcW w:w="89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b/>
                <w:sz w:val="28"/>
                <w:szCs w:val="28"/>
              </w:rPr>
            </w:pPr>
            <w:r>
              <w:rPr>
                <w:rFonts w:ascii="Times New Roman" w:hAnsi="Times New Roman"/>
                <w:b/>
                <w:sz w:val="28"/>
                <w:szCs w:val="28"/>
              </w:rPr>
              <w:t>№п/п</w:t>
            </w:r>
          </w:p>
        </w:tc>
        <w:tc>
          <w:tcPr>
            <w:tcW w:w="6781"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b/>
                <w:sz w:val="28"/>
                <w:szCs w:val="28"/>
              </w:rPr>
            </w:pPr>
            <w:r>
              <w:rPr>
                <w:rFonts w:ascii="Times New Roman" w:hAnsi="Times New Roman"/>
                <w:b/>
                <w:sz w:val="28"/>
                <w:szCs w:val="28"/>
              </w:rPr>
              <w:t>Тема раздела</w:t>
            </w:r>
          </w:p>
        </w:tc>
        <w:tc>
          <w:tcPr>
            <w:tcW w:w="3652"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b/>
                <w:sz w:val="28"/>
                <w:szCs w:val="28"/>
              </w:rPr>
            </w:pPr>
            <w:r>
              <w:rPr>
                <w:rFonts w:ascii="Times New Roman" w:hAnsi="Times New Roman"/>
                <w:b/>
                <w:sz w:val="28"/>
                <w:szCs w:val="28"/>
              </w:rPr>
              <w:t>Кол-во часов</w:t>
            </w:r>
          </w:p>
        </w:tc>
        <w:tc>
          <w:tcPr>
            <w:tcW w:w="1959" w:type="dxa"/>
            <w:tcBorders>
              <w:top w:val="single" w:sz="4" w:space="0" w:color="auto"/>
              <w:left w:val="single" w:sz="4" w:space="0" w:color="auto"/>
              <w:bottom w:val="single" w:sz="4" w:space="0" w:color="auto"/>
              <w:right w:val="single" w:sz="4" w:space="0" w:color="auto"/>
            </w:tcBorders>
          </w:tcPr>
          <w:p w:rsidR="00AE2FE0" w:rsidRDefault="003A1ECA">
            <w:pPr>
              <w:widowControl w:val="0"/>
              <w:tabs>
                <w:tab w:val="left" w:pos="1200"/>
                <w:tab w:val="left" w:pos="1560"/>
                <w:tab w:val="left" w:pos="1940"/>
                <w:tab w:val="left" w:pos="2500"/>
                <w:tab w:val="left" w:pos="3440"/>
                <w:tab w:val="left" w:pos="4500"/>
                <w:tab w:val="left" w:pos="4960"/>
                <w:tab w:val="left" w:pos="6000"/>
              </w:tabs>
              <w:adjustRightInd w:val="0"/>
              <w:spacing w:after="0"/>
              <w:jc w:val="center"/>
              <w:rPr>
                <w:rFonts w:ascii="Times New Roman" w:hAnsi="Times New Roman"/>
                <w:b/>
                <w:sz w:val="28"/>
                <w:szCs w:val="28"/>
              </w:rPr>
            </w:pPr>
            <w:r>
              <w:rPr>
                <w:rFonts w:ascii="Times New Roman" w:hAnsi="Times New Roman"/>
                <w:b/>
                <w:sz w:val="28"/>
                <w:szCs w:val="28"/>
              </w:rPr>
              <w:t>Количество контрольных работ</w:t>
            </w:r>
          </w:p>
        </w:tc>
        <w:tc>
          <w:tcPr>
            <w:tcW w:w="1735" w:type="dxa"/>
            <w:tcBorders>
              <w:top w:val="single" w:sz="4" w:space="0" w:color="auto"/>
              <w:left w:val="single" w:sz="4" w:space="0" w:color="auto"/>
              <w:bottom w:val="single" w:sz="4" w:space="0" w:color="auto"/>
              <w:right w:val="single" w:sz="4" w:space="0" w:color="auto"/>
            </w:tcBorders>
          </w:tcPr>
          <w:p w:rsidR="00AE2FE0" w:rsidRDefault="003A1ECA">
            <w:pPr>
              <w:widowControl w:val="0"/>
              <w:tabs>
                <w:tab w:val="left" w:pos="1200"/>
                <w:tab w:val="left" w:pos="1560"/>
                <w:tab w:val="left" w:pos="1940"/>
                <w:tab w:val="left" w:pos="2500"/>
                <w:tab w:val="left" w:pos="3440"/>
                <w:tab w:val="left" w:pos="4500"/>
                <w:tab w:val="left" w:pos="4960"/>
                <w:tab w:val="left" w:pos="6000"/>
              </w:tabs>
              <w:adjustRightInd w:val="0"/>
              <w:spacing w:after="0"/>
              <w:jc w:val="center"/>
              <w:rPr>
                <w:rFonts w:ascii="Times New Roman" w:hAnsi="Times New Roman"/>
                <w:b/>
                <w:sz w:val="28"/>
                <w:szCs w:val="28"/>
              </w:rPr>
            </w:pPr>
            <w:r>
              <w:rPr>
                <w:rFonts w:ascii="Times New Roman" w:hAnsi="Times New Roman"/>
                <w:b/>
                <w:sz w:val="28"/>
                <w:szCs w:val="28"/>
              </w:rPr>
              <w:t>Количество творческих работ</w:t>
            </w:r>
          </w:p>
        </w:tc>
      </w:tr>
      <w:tr w:rsidR="00AE2FE0">
        <w:tc>
          <w:tcPr>
            <w:tcW w:w="89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b/>
                <w:sz w:val="28"/>
                <w:szCs w:val="28"/>
              </w:rPr>
            </w:pPr>
            <w:r>
              <w:rPr>
                <w:rFonts w:ascii="Times New Roman" w:hAnsi="Times New Roman"/>
                <w:b/>
                <w:sz w:val="28"/>
                <w:szCs w:val="28"/>
              </w:rPr>
              <w:t>1.</w:t>
            </w:r>
          </w:p>
        </w:tc>
        <w:tc>
          <w:tcPr>
            <w:tcW w:w="6781"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lang w:val="ru-RU"/>
              </w:rPr>
            </w:pPr>
            <w:r>
              <w:rPr>
                <w:rFonts w:ascii="Times New Roman" w:hAnsi="Times New Roman"/>
                <w:sz w:val="28"/>
                <w:szCs w:val="28"/>
                <w:lang w:val="ru-RU"/>
              </w:rPr>
              <w:t xml:space="preserve">Основы знаний о физической культуре.  </w:t>
            </w:r>
          </w:p>
        </w:tc>
        <w:tc>
          <w:tcPr>
            <w:tcW w:w="3652"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1</w:t>
            </w:r>
          </w:p>
        </w:tc>
        <w:tc>
          <w:tcPr>
            <w:tcW w:w="195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lang w:val="ru-RU"/>
              </w:rPr>
            </w:pPr>
            <w:r>
              <w:rPr>
                <w:rFonts w:ascii="Times New Roman" w:hAnsi="Times New Roman"/>
                <w:sz w:val="28"/>
                <w:szCs w:val="28"/>
                <w:lang w:val="ru-RU"/>
              </w:rPr>
              <w:t>0</w:t>
            </w:r>
          </w:p>
        </w:tc>
        <w:tc>
          <w:tcPr>
            <w:tcW w:w="1735"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0</w:t>
            </w:r>
          </w:p>
        </w:tc>
      </w:tr>
      <w:tr w:rsidR="00AE2FE0">
        <w:tc>
          <w:tcPr>
            <w:tcW w:w="89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b/>
                <w:sz w:val="28"/>
                <w:szCs w:val="28"/>
              </w:rPr>
            </w:pPr>
            <w:r>
              <w:rPr>
                <w:rFonts w:ascii="Times New Roman" w:hAnsi="Times New Roman"/>
                <w:b/>
                <w:sz w:val="28"/>
                <w:szCs w:val="28"/>
              </w:rPr>
              <w:t>2.</w:t>
            </w:r>
          </w:p>
        </w:tc>
        <w:tc>
          <w:tcPr>
            <w:tcW w:w="6781"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rPr>
            </w:pPr>
            <w:r>
              <w:rPr>
                <w:rFonts w:ascii="Times New Roman" w:hAnsi="Times New Roman"/>
                <w:sz w:val="28"/>
                <w:szCs w:val="28"/>
              </w:rPr>
              <w:t>Легкая атлетика.</w:t>
            </w:r>
          </w:p>
        </w:tc>
        <w:tc>
          <w:tcPr>
            <w:tcW w:w="3652"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15</w:t>
            </w:r>
          </w:p>
        </w:tc>
        <w:tc>
          <w:tcPr>
            <w:tcW w:w="195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1</w:t>
            </w:r>
          </w:p>
        </w:tc>
        <w:tc>
          <w:tcPr>
            <w:tcW w:w="1735"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0</w:t>
            </w:r>
          </w:p>
        </w:tc>
      </w:tr>
      <w:tr w:rsidR="00AE2FE0">
        <w:tc>
          <w:tcPr>
            <w:tcW w:w="89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b/>
                <w:sz w:val="28"/>
                <w:szCs w:val="28"/>
              </w:rPr>
            </w:pPr>
            <w:r>
              <w:rPr>
                <w:rFonts w:ascii="Times New Roman" w:hAnsi="Times New Roman"/>
                <w:b/>
                <w:sz w:val="28"/>
                <w:szCs w:val="28"/>
              </w:rPr>
              <w:t>3.</w:t>
            </w:r>
          </w:p>
        </w:tc>
        <w:tc>
          <w:tcPr>
            <w:tcW w:w="6781"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rPr>
            </w:pPr>
            <w:r>
              <w:rPr>
                <w:rFonts w:ascii="Times New Roman" w:hAnsi="Times New Roman"/>
                <w:sz w:val="28"/>
                <w:szCs w:val="28"/>
              </w:rPr>
              <w:t>Гимнастика.</w:t>
            </w:r>
          </w:p>
        </w:tc>
        <w:tc>
          <w:tcPr>
            <w:tcW w:w="3652"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10</w:t>
            </w:r>
          </w:p>
        </w:tc>
        <w:tc>
          <w:tcPr>
            <w:tcW w:w="195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1</w:t>
            </w:r>
          </w:p>
        </w:tc>
        <w:tc>
          <w:tcPr>
            <w:tcW w:w="1735"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0</w:t>
            </w:r>
          </w:p>
        </w:tc>
      </w:tr>
      <w:tr w:rsidR="00AE2FE0">
        <w:tc>
          <w:tcPr>
            <w:tcW w:w="89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b/>
                <w:sz w:val="28"/>
                <w:szCs w:val="28"/>
              </w:rPr>
            </w:pPr>
            <w:r>
              <w:rPr>
                <w:rFonts w:ascii="Times New Roman" w:hAnsi="Times New Roman"/>
                <w:b/>
                <w:sz w:val="28"/>
                <w:szCs w:val="28"/>
              </w:rPr>
              <w:t>4.</w:t>
            </w:r>
          </w:p>
        </w:tc>
        <w:tc>
          <w:tcPr>
            <w:tcW w:w="6781"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rPr>
            </w:pPr>
            <w:r>
              <w:rPr>
                <w:rFonts w:ascii="Times New Roman" w:hAnsi="Times New Roman"/>
                <w:sz w:val="28"/>
                <w:szCs w:val="28"/>
              </w:rPr>
              <w:t>Баскетбол.</w:t>
            </w:r>
          </w:p>
        </w:tc>
        <w:tc>
          <w:tcPr>
            <w:tcW w:w="3652"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lang w:val="ru-RU"/>
              </w:rPr>
            </w:pPr>
            <w:r>
              <w:rPr>
                <w:rFonts w:ascii="Times New Roman" w:hAnsi="Times New Roman"/>
                <w:sz w:val="28"/>
                <w:szCs w:val="28"/>
              </w:rPr>
              <w:t>1</w:t>
            </w:r>
            <w:r>
              <w:rPr>
                <w:rFonts w:ascii="Times New Roman" w:hAnsi="Times New Roman"/>
                <w:sz w:val="28"/>
                <w:szCs w:val="28"/>
                <w:lang w:val="ru-RU"/>
              </w:rPr>
              <w:t>2</w:t>
            </w:r>
          </w:p>
        </w:tc>
        <w:tc>
          <w:tcPr>
            <w:tcW w:w="195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1</w:t>
            </w:r>
          </w:p>
        </w:tc>
        <w:tc>
          <w:tcPr>
            <w:tcW w:w="1735"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0</w:t>
            </w:r>
          </w:p>
        </w:tc>
      </w:tr>
      <w:tr w:rsidR="00AE2FE0">
        <w:tc>
          <w:tcPr>
            <w:tcW w:w="89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b/>
                <w:sz w:val="28"/>
                <w:szCs w:val="28"/>
              </w:rPr>
            </w:pPr>
            <w:r>
              <w:rPr>
                <w:rFonts w:ascii="Times New Roman" w:hAnsi="Times New Roman"/>
                <w:b/>
                <w:sz w:val="28"/>
                <w:szCs w:val="28"/>
              </w:rPr>
              <w:t>5.</w:t>
            </w:r>
          </w:p>
        </w:tc>
        <w:tc>
          <w:tcPr>
            <w:tcW w:w="6781"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rPr>
            </w:pPr>
            <w:r>
              <w:rPr>
                <w:rFonts w:ascii="Times New Roman" w:hAnsi="Times New Roman"/>
                <w:sz w:val="28"/>
                <w:szCs w:val="28"/>
              </w:rPr>
              <w:t>Волейбол.</w:t>
            </w:r>
          </w:p>
        </w:tc>
        <w:tc>
          <w:tcPr>
            <w:tcW w:w="3652"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lang w:val="ru-RU"/>
              </w:rPr>
            </w:pPr>
            <w:r>
              <w:rPr>
                <w:rFonts w:ascii="Times New Roman" w:hAnsi="Times New Roman"/>
                <w:sz w:val="28"/>
                <w:szCs w:val="28"/>
              </w:rPr>
              <w:t>1</w:t>
            </w:r>
            <w:r>
              <w:rPr>
                <w:rFonts w:ascii="Times New Roman" w:hAnsi="Times New Roman"/>
                <w:sz w:val="28"/>
                <w:szCs w:val="28"/>
                <w:lang w:val="ru-RU"/>
              </w:rPr>
              <w:t>6</w:t>
            </w:r>
          </w:p>
        </w:tc>
        <w:tc>
          <w:tcPr>
            <w:tcW w:w="195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1</w:t>
            </w:r>
          </w:p>
        </w:tc>
        <w:tc>
          <w:tcPr>
            <w:tcW w:w="1735"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0</w:t>
            </w:r>
          </w:p>
        </w:tc>
      </w:tr>
      <w:tr w:rsidR="00AE2FE0">
        <w:tc>
          <w:tcPr>
            <w:tcW w:w="89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b/>
                <w:sz w:val="28"/>
                <w:szCs w:val="28"/>
              </w:rPr>
            </w:pPr>
            <w:r>
              <w:rPr>
                <w:rFonts w:ascii="Times New Roman" w:hAnsi="Times New Roman"/>
                <w:b/>
                <w:sz w:val="28"/>
                <w:szCs w:val="28"/>
              </w:rPr>
              <w:t>6.</w:t>
            </w:r>
          </w:p>
        </w:tc>
        <w:tc>
          <w:tcPr>
            <w:tcW w:w="6781"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rPr>
            </w:pPr>
            <w:r>
              <w:rPr>
                <w:rFonts w:ascii="Times New Roman" w:hAnsi="Times New Roman"/>
                <w:sz w:val="28"/>
                <w:szCs w:val="28"/>
              </w:rPr>
              <w:t>Легкая атлетика</w:t>
            </w:r>
          </w:p>
        </w:tc>
        <w:tc>
          <w:tcPr>
            <w:tcW w:w="3652"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14</w:t>
            </w:r>
          </w:p>
        </w:tc>
        <w:tc>
          <w:tcPr>
            <w:tcW w:w="195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1</w:t>
            </w:r>
          </w:p>
        </w:tc>
        <w:tc>
          <w:tcPr>
            <w:tcW w:w="1735"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0</w:t>
            </w:r>
          </w:p>
        </w:tc>
      </w:tr>
      <w:tr w:rsidR="00AE2FE0">
        <w:tc>
          <w:tcPr>
            <w:tcW w:w="899" w:type="dxa"/>
            <w:tcBorders>
              <w:top w:val="single" w:sz="4" w:space="0" w:color="auto"/>
              <w:left w:val="single" w:sz="4" w:space="0" w:color="auto"/>
              <w:bottom w:val="single" w:sz="4" w:space="0" w:color="auto"/>
              <w:right w:val="single" w:sz="4" w:space="0" w:color="auto"/>
            </w:tcBorders>
          </w:tcPr>
          <w:p w:rsidR="00AE2FE0" w:rsidRDefault="00AE2FE0">
            <w:pPr>
              <w:spacing w:after="0"/>
              <w:jc w:val="center"/>
              <w:rPr>
                <w:rFonts w:ascii="Times New Roman" w:hAnsi="Times New Roman"/>
                <w:b/>
                <w:sz w:val="28"/>
                <w:szCs w:val="28"/>
              </w:rPr>
            </w:pPr>
          </w:p>
        </w:tc>
        <w:tc>
          <w:tcPr>
            <w:tcW w:w="6781"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b/>
                <w:sz w:val="28"/>
                <w:szCs w:val="28"/>
              </w:rPr>
            </w:pPr>
            <w:r>
              <w:rPr>
                <w:rFonts w:ascii="Times New Roman" w:hAnsi="Times New Roman"/>
                <w:b/>
                <w:sz w:val="28"/>
                <w:szCs w:val="28"/>
              </w:rPr>
              <w:t>Всего:</w:t>
            </w:r>
          </w:p>
        </w:tc>
        <w:tc>
          <w:tcPr>
            <w:tcW w:w="3652"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68</w:t>
            </w:r>
          </w:p>
        </w:tc>
        <w:tc>
          <w:tcPr>
            <w:tcW w:w="195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lang w:val="ru-RU"/>
              </w:rPr>
            </w:pPr>
            <w:r>
              <w:rPr>
                <w:rFonts w:ascii="Times New Roman" w:hAnsi="Times New Roman"/>
                <w:sz w:val="28"/>
                <w:szCs w:val="28"/>
                <w:lang w:val="ru-RU"/>
              </w:rPr>
              <w:t>5</w:t>
            </w:r>
          </w:p>
        </w:tc>
        <w:tc>
          <w:tcPr>
            <w:tcW w:w="1735"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0</w:t>
            </w:r>
          </w:p>
        </w:tc>
      </w:tr>
    </w:tbl>
    <w:p w:rsidR="00AE2FE0" w:rsidRDefault="00AE2FE0">
      <w:pPr>
        <w:spacing w:after="0"/>
        <w:rPr>
          <w:rFonts w:ascii="Times New Roman" w:hAnsi="Times New Roman"/>
          <w:b/>
          <w:sz w:val="28"/>
          <w:szCs w:val="28"/>
          <w:lang w:val="ru-RU"/>
        </w:rPr>
      </w:pPr>
    </w:p>
    <w:p w:rsidR="00AE2FE0" w:rsidRDefault="003A1ECA">
      <w:pPr>
        <w:spacing w:after="0"/>
        <w:jc w:val="center"/>
        <w:rPr>
          <w:rFonts w:ascii="Times New Roman" w:hAnsi="Times New Roman"/>
          <w:b/>
          <w:sz w:val="28"/>
          <w:szCs w:val="28"/>
          <w:lang w:val="ru-RU"/>
        </w:rPr>
      </w:pPr>
      <w:r>
        <w:rPr>
          <w:rFonts w:ascii="Times New Roman" w:hAnsi="Times New Roman"/>
          <w:b/>
          <w:sz w:val="28"/>
          <w:szCs w:val="28"/>
          <w:lang w:val="ru-RU"/>
        </w:rPr>
        <w:t>Календарно - тематическое планирование по физической культуре – 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7447"/>
        <w:gridCol w:w="3316"/>
        <w:gridCol w:w="2096"/>
      </w:tblGrid>
      <w:tr w:rsidR="00AE2FE0">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w:t>
            </w:r>
          </w:p>
          <w:p w:rsidR="00AE2FE0" w:rsidRDefault="003A1ECA">
            <w:pPr>
              <w:spacing w:after="0"/>
              <w:jc w:val="center"/>
              <w:rPr>
                <w:rFonts w:ascii="Times New Roman" w:hAnsi="Times New Roman"/>
                <w:sz w:val="28"/>
                <w:szCs w:val="28"/>
              </w:rPr>
            </w:pPr>
            <w:r>
              <w:rPr>
                <w:rFonts w:ascii="Times New Roman" w:hAnsi="Times New Roman"/>
                <w:b/>
                <w:bCs/>
                <w:sz w:val="28"/>
                <w:szCs w:val="28"/>
              </w:rPr>
              <w:t>п/п</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b/>
                <w:bCs/>
                <w:sz w:val="28"/>
                <w:szCs w:val="28"/>
              </w:rPr>
              <w:t>Тема урока</w:t>
            </w:r>
          </w:p>
        </w:tc>
        <w:tc>
          <w:tcPr>
            <w:tcW w:w="3316"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b/>
                <w:bCs/>
                <w:sz w:val="28"/>
                <w:szCs w:val="28"/>
              </w:rPr>
              <w:t>Дата</w:t>
            </w:r>
          </w:p>
          <w:p w:rsidR="00AE2FE0" w:rsidRDefault="003A1ECA">
            <w:pPr>
              <w:spacing w:after="0"/>
              <w:jc w:val="center"/>
              <w:rPr>
                <w:rFonts w:ascii="Times New Roman" w:hAnsi="Times New Roman"/>
                <w:sz w:val="28"/>
                <w:szCs w:val="28"/>
              </w:rPr>
            </w:pPr>
            <w:r>
              <w:rPr>
                <w:rFonts w:ascii="Times New Roman" w:hAnsi="Times New Roman"/>
                <w:b/>
                <w:bCs/>
                <w:sz w:val="28"/>
                <w:szCs w:val="28"/>
              </w:rPr>
              <w:t>по плану</w:t>
            </w:r>
          </w:p>
        </w:tc>
        <w:tc>
          <w:tcPr>
            <w:tcW w:w="2096"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b/>
                <w:bCs/>
                <w:sz w:val="28"/>
                <w:szCs w:val="28"/>
              </w:rPr>
              <w:t>Дата</w:t>
            </w:r>
          </w:p>
          <w:p w:rsidR="00AE2FE0" w:rsidRDefault="003A1ECA">
            <w:pPr>
              <w:spacing w:after="0"/>
              <w:jc w:val="center"/>
              <w:rPr>
                <w:rFonts w:ascii="Times New Roman" w:hAnsi="Times New Roman"/>
                <w:sz w:val="28"/>
                <w:szCs w:val="28"/>
              </w:rPr>
            </w:pPr>
            <w:r>
              <w:rPr>
                <w:rFonts w:ascii="Times New Roman" w:hAnsi="Times New Roman"/>
                <w:b/>
                <w:bCs/>
                <w:sz w:val="28"/>
                <w:szCs w:val="28"/>
              </w:rPr>
              <w:t>по факту</w:t>
            </w:r>
          </w:p>
        </w:tc>
      </w:tr>
      <w:tr w:rsidR="00AE2FE0">
        <w:tc>
          <w:tcPr>
            <w:tcW w:w="14048" w:type="dxa"/>
            <w:gridSpan w:val="4"/>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b/>
                <w:sz w:val="28"/>
                <w:szCs w:val="28"/>
              </w:rPr>
              <w:t>Основы знаний (1 час).</w:t>
            </w:r>
          </w:p>
        </w:tc>
      </w:tr>
      <w:tr w:rsidR="00AE2FE0" w:rsidRPr="00692135">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1.</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lang w:val="ru-RU"/>
              </w:rPr>
            </w:pPr>
            <w:r>
              <w:rPr>
                <w:rFonts w:ascii="Times New Roman" w:hAnsi="Times New Roman"/>
                <w:sz w:val="28"/>
                <w:szCs w:val="28"/>
                <w:lang w:val="ru-RU"/>
              </w:rPr>
              <w:t xml:space="preserve">Инструктаж по охране труда. </w:t>
            </w:r>
            <w:r>
              <w:rPr>
                <w:rFonts w:ascii="Times New Roman" w:hAnsi="Times New Roman"/>
                <w:b/>
                <w:sz w:val="28"/>
                <w:szCs w:val="28"/>
                <w:lang w:val="ru-RU"/>
              </w:rPr>
              <w:t>Устный опрос.</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r>
      <w:tr w:rsidR="00AE2FE0">
        <w:tc>
          <w:tcPr>
            <w:tcW w:w="14048" w:type="dxa"/>
            <w:gridSpan w:val="4"/>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b/>
                <w:sz w:val="28"/>
                <w:szCs w:val="28"/>
                <w:u w:val="single"/>
              </w:rPr>
            </w:pPr>
            <w:r>
              <w:rPr>
                <w:rFonts w:ascii="Times New Roman" w:hAnsi="Times New Roman"/>
                <w:b/>
                <w:sz w:val="28"/>
                <w:szCs w:val="28"/>
              </w:rPr>
              <w:t>Легкая атлетика (15 часов).</w:t>
            </w:r>
          </w:p>
        </w:tc>
      </w:tr>
      <w:tr w:rsidR="00AE2FE0">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2.</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rPr>
            </w:pPr>
            <w:r>
              <w:rPr>
                <w:rFonts w:ascii="Times New Roman" w:hAnsi="Times New Roman"/>
                <w:sz w:val="28"/>
                <w:szCs w:val="28"/>
              </w:rPr>
              <w:t xml:space="preserve"> Развитие скоростных способностей. </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r>
      <w:tr w:rsidR="00AE2FE0">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3.</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rPr>
            </w:pPr>
            <w:r>
              <w:rPr>
                <w:rFonts w:ascii="Times New Roman" w:hAnsi="Times New Roman"/>
                <w:sz w:val="28"/>
                <w:szCs w:val="28"/>
              </w:rPr>
              <w:t>Высокий старт. Низкий старт.</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r>
      <w:tr w:rsidR="00AE2FE0">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4.</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rPr>
            </w:pPr>
            <w:r>
              <w:rPr>
                <w:rFonts w:ascii="Times New Roman" w:hAnsi="Times New Roman"/>
                <w:sz w:val="28"/>
                <w:szCs w:val="28"/>
              </w:rPr>
              <w:t>Низкий старт. Стартовый разгон.</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r>
      <w:tr w:rsidR="00AE2FE0">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5.</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rPr>
            </w:pPr>
            <w:r>
              <w:rPr>
                <w:rFonts w:ascii="Times New Roman" w:hAnsi="Times New Roman"/>
                <w:sz w:val="28"/>
                <w:szCs w:val="28"/>
              </w:rPr>
              <w:t>Финальное усилие.  Эстафетный бег.</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r>
      <w:tr w:rsidR="00AE2FE0">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6.</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rPr>
            </w:pPr>
            <w:r>
              <w:rPr>
                <w:rFonts w:ascii="Times New Roman" w:hAnsi="Times New Roman"/>
                <w:sz w:val="28"/>
                <w:szCs w:val="28"/>
              </w:rPr>
              <w:t>Развитие скоростных способностей.</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r>
      <w:tr w:rsidR="00AE2FE0">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7.</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rPr>
            </w:pPr>
            <w:r>
              <w:rPr>
                <w:rFonts w:ascii="Times New Roman" w:hAnsi="Times New Roman"/>
                <w:sz w:val="28"/>
                <w:szCs w:val="28"/>
              </w:rPr>
              <w:t>Развитие скоростной выносливости.</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r>
      <w:tr w:rsidR="00AE2FE0" w:rsidRPr="00692135">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8.</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lang w:val="ru-RU"/>
              </w:rPr>
            </w:pPr>
            <w:r>
              <w:rPr>
                <w:rFonts w:ascii="Times New Roman" w:hAnsi="Times New Roman"/>
                <w:sz w:val="28"/>
                <w:szCs w:val="28"/>
                <w:lang w:val="ru-RU"/>
              </w:rPr>
              <w:t xml:space="preserve">Развитие скоростно-силовых способностей. Метание мяча  </w:t>
            </w:r>
            <w:r>
              <w:rPr>
                <w:rFonts w:ascii="Times New Roman" w:hAnsi="Times New Roman"/>
                <w:sz w:val="28"/>
                <w:szCs w:val="28"/>
                <w:lang w:val="ru-RU"/>
              </w:rPr>
              <w:lastRenderedPageBreak/>
              <w:t>с места.</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r>
      <w:tr w:rsidR="00AE2FE0" w:rsidRPr="00692135">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9.</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lang w:val="ru-RU"/>
              </w:rPr>
            </w:pPr>
            <w:r>
              <w:rPr>
                <w:rFonts w:ascii="Times New Roman" w:hAnsi="Times New Roman"/>
                <w:sz w:val="28"/>
                <w:szCs w:val="28"/>
                <w:lang w:val="ru-RU"/>
              </w:rPr>
              <w:t>Метание мяча  на дальность. Развитие силовых и координационных способностей.</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r>
      <w:tr w:rsidR="00AE2FE0" w:rsidRPr="00692135">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10.</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lang w:val="ru-RU"/>
              </w:rPr>
            </w:pPr>
            <w:r>
              <w:rPr>
                <w:rFonts w:ascii="Times New Roman" w:hAnsi="Times New Roman"/>
                <w:sz w:val="28"/>
                <w:szCs w:val="28"/>
                <w:lang w:val="ru-RU"/>
              </w:rPr>
              <w:t xml:space="preserve">Прыжок в длину с места и с  разбега. </w:t>
            </w:r>
            <w:r>
              <w:rPr>
                <w:rFonts w:ascii="Times New Roman" w:eastAsia="Times New Roman" w:hAnsi="Times New Roman"/>
                <w:b/>
                <w:color w:val="000000"/>
                <w:sz w:val="28"/>
                <w:szCs w:val="28"/>
                <w:lang w:val="ru-RU"/>
              </w:rPr>
              <w:t>Промежуточный контроль- зачёт по сдаче нормативов ГТО.</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r>
      <w:tr w:rsidR="00AE2FE0" w:rsidRPr="00692135">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11.</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lang w:val="ru-RU"/>
              </w:rPr>
            </w:pPr>
            <w:r>
              <w:rPr>
                <w:rFonts w:ascii="Times New Roman" w:hAnsi="Times New Roman"/>
                <w:sz w:val="28"/>
                <w:szCs w:val="28"/>
                <w:lang w:val="ru-RU"/>
              </w:rPr>
              <w:t>Прыжок в длину с места и с  разбега. Развитие силовых и координационных способностей.</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r>
      <w:tr w:rsidR="00AE2FE0" w:rsidRPr="00692135">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12.</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lang w:val="ru-RU"/>
              </w:rPr>
            </w:pPr>
            <w:r>
              <w:rPr>
                <w:rFonts w:ascii="Times New Roman" w:hAnsi="Times New Roman"/>
                <w:sz w:val="28"/>
                <w:szCs w:val="28"/>
                <w:lang w:val="ru-RU"/>
              </w:rPr>
              <w:t>Развитие выносливости. Развитие силовой выносливости.</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r>
      <w:tr w:rsidR="00AE2FE0">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13.</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rPr>
            </w:pPr>
            <w:r>
              <w:rPr>
                <w:rFonts w:ascii="Times New Roman" w:hAnsi="Times New Roman"/>
                <w:sz w:val="28"/>
                <w:szCs w:val="28"/>
              </w:rPr>
              <w:t>Переменный бег.</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r>
      <w:tr w:rsidR="00AE2FE0">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14.</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rPr>
            </w:pPr>
            <w:r>
              <w:rPr>
                <w:rFonts w:ascii="Times New Roman" w:hAnsi="Times New Roman"/>
                <w:sz w:val="28"/>
                <w:szCs w:val="28"/>
              </w:rPr>
              <w:t>Гладкий бег.</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r>
      <w:tr w:rsidR="00AE2FE0">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15.</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rPr>
            </w:pPr>
            <w:r>
              <w:rPr>
                <w:rFonts w:ascii="Times New Roman" w:hAnsi="Times New Roman"/>
                <w:sz w:val="28"/>
                <w:szCs w:val="28"/>
              </w:rPr>
              <w:t>Кроссовая подготовка.</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r>
      <w:tr w:rsidR="00AE2FE0">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16.</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rPr>
            </w:pPr>
            <w:r>
              <w:rPr>
                <w:rFonts w:ascii="Times New Roman" w:hAnsi="Times New Roman"/>
                <w:sz w:val="28"/>
                <w:szCs w:val="28"/>
              </w:rPr>
              <w:t>Кроссовая подготовка.</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r>
      <w:tr w:rsidR="00AE2FE0">
        <w:tc>
          <w:tcPr>
            <w:tcW w:w="14048" w:type="dxa"/>
            <w:gridSpan w:val="4"/>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b/>
                <w:sz w:val="28"/>
                <w:szCs w:val="28"/>
              </w:rPr>
              <w:t>Гимнастика (10 часов).</w:t>
            </w:r>
          </w:p>
        </w:tc>
      </w:tr>
      <w:tr w:rsidR="00AE2FE0">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17.</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rPr>
            </w:pPr>
            <w:r>
              <w:rPr>
                <w:rFonts w:ascii="Times New Roman" w:hAnsi="Times New Roman"/>
                <w:sz w:val="28"/>
                <w:szCs w:val="28"/>
              </w:rPr>
              <w:t>Основы знаний. Строевые упражнения.</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r>
      <w:tr w:rsidR="00AE2FE0" w:rsidRPr="00692135">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18.</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lang w:val="ru-RU"/>
              </w:rPr>
            </w:pPr>
            <w:r>
              <w:rPr>
                <w:rFonts w:ascii="Times New Roman" w:hAnsi="Times New Roman"/>
                <w:sz w:val="28"/>
                <w:szCs w:val="28"/>
                <w:lang w:val="ru-RU"/>
              </w:rPr>
              <w:t>Акробатические упражнения. Кувырок вперед. Кувырок назад.</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r>
      <w:tr w:rsidR="00AE2FE0" w:rsidRPr="00692135">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19.</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lang w:val="ru-RU"/>
              </w:rPr>
            </w:pPr>
            <w:r>
              <w:rPr>
                <w:rFonts w:ascii="Times New Roman" w:hAnsi="Times New Roman"/>
                <w:sz w:val="28"/>
                <w:szCs w:val="28"/>
                <w:lang w:val="ru-RU"/>
              </w:rPr>
              <w:t>Акробатические упражнения. Кувырок вперед. Кувырок назад.</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r>
      <w:tr w:rsidR="00AE2FE0">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20.</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rPr>
            </w:pPr>
            <w:r>
              <w:rPr>
                <w:rFonts w:ascii="Times New Roman" w:hAnsi="Times New Roman"/>
                <w:sz w:val="28"/>
                <w:szCs w:val="28"/>
              </w:rPr>
              <w:t>Акробатические упражнения. Развитие гибкости.</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r>
      <w:tr w:rsidR="00AE2FE0">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21.</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rPr>
            </w:pPr>
            <w:r>
              <w:rPr>
                <w:rFonts w:ascii="Times New Roman" w:hAnsi="Times New Roman"/>
                <w:sz w:val="28"/>
                <w:szCs w:val="28"/>
              </w:rPr>
              <w:t>Акробатические упражнения. Развитие гибкости.</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r>
      <w:tr w:rsidR="00AE2FE0" w:rsidRPr="00692135">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22.</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lang w:val="ru-RU"/>
              </w:rPr>
            </w:pPr>
            <w:r>
              <w:rPr>
                <w:rFonts w:ascii="Times New Roman" w:hAnsi="Times New Roman"/>
                <w:sz w:val="28"/>
                <w:szCs w:val="28"/>
                <w:lang w:val="ru-RU"/>
              </w:rPr>
              <w:t>Акробатические упражнения. Стойка на лопатках, мостик.</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r>
      <w:tr w:rsidR="00AE2FE0" w:rsidRPr="00692135">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23.</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lang w:val="ru-RU"/>
              </w:rPr>
            </w:pPr>
            <w:r>
              <w:rPr>
                <w:rFonts w:ascii="Times New Roman" w:hAnsi="Times New Roman"/>
                <w:sz w:val="28"/>
                <w:szCs w:val="28"/>
                <w:lang w:val="ru-RU"/>
              </w:rPr>
              <w:t>Акробатические упражнения. Стойка на лопатках, мостик.</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r>
      <w:tr w:rsidR="00AE2FE0" w:rsidRPr="00692135">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24.</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lang w:val="ru-RU"/>
              </w:rPr>
            </w:pPr>
            <w:r>
              <w:rPr>
                <w:rFonts w:ascii="Times New Roman" w:hAnsi="Times New Roman"/>
                <w:sz w:val="28"/>
                <w:szCs w:val="28"/>
                <w:lang w:val="ru-RU"/>
              </w:rPr>
              <w:t>Развитие координационных способностей. Упражнения в висе, равновесии.</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r>
      <w:tr w:rsidR="00AE2FE0">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25.</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rPr>
            </w:pPr>
            <w:r>
              <w:rPr>
                <w:rFonts w:ascii="Times New Roman" w:hAnsi="Times New Roman"/>
                <w:sz w:val="28"/>
                <w:szCs w:val="28"/>
              </w:rPr>
              <w:t>Развитие силовых способностей.</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r>
      <w:tr w:rsidR="00AE2FE0">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lastRenderedPageBreak/>
              <w:t>26.</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rPr>
            </w:pPr>
            <w:r>
              <w:rPr>
                <w:rFonts w:ascii="Times New Roman" w:hAnsi="Times New Roman"/>
                <w:sz w:val="28"/>
                <w:szCs w:val="28"/>
                <w:lang w:val="ru-RU"/>
              </w:rPr>
              <w:t xml:space="preserve">Развитие гибкости. Опорный прыжок, строевые упражнения. </w:t>
            </w:r>
            <w:r>
              <w:rPr>
                <w:rFonts w:ascii="Times New Roman" w:hAnsi="Times New Roman"/>
                <w:b/>
                <w:sz w:val="28"/>
                <w:szCs w:val="28"/>
              </w:rPr>
              <w:t>Тестирование.</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r>
      <w:tr w:rsidR="00AE2FE0">
        <w:tc>
          <w:tcPr>
            <w:tcW w:w="14048" w:type="dxa"/>
            <w:gridSpan w:val="4"/>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b/>
                <w:sz w:val="28"/>
                <w:szCs w:val="28"/>
              </w:rPr>
              <w:t>Баскетбол (1</w:t>
            </w:r>
            <w:r>
              <w:rPr>
                <w:rFonts w:ascii="Times New Roman" w:hAnsi="Times New Roman"/>
                <w:b/>
                <w:sz w:val="28"/>
                <w:szCs w:val="28"/>
                <w:lang w:val="ru-RU"/>
              </w:rPr>
              <w:t>2</w:t>
            </w:r>
            <w:r>
              <w:rPr>
                <w:rFonts w:ascii="Times New Roman" w:hAnsi="Times New Roman"/>
                <w:b/>
                <w:sz w:val="28"/>
                <w:szCs w:val="28"/>
              </w:rPr>
              <w:t xml:space="preserve"> часов).</w:t>
            </w:r>
          </w:p>
        </w:tc>
      </w:tr>
      <w:tr w:rsidR="00AE2FE0" w:rsidRPr="00692135">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27.</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lang w:val="ru-RU"/>
              </w:rPr>
            </w:pPr>
            <w:r>
              <w:rPr>
                <w:rFonts w:ascii="Times New Roman" w:hAnsi="Times New Roman"/>
                <w:sz w:val="28"/>
                <w:szCs w:val="28"/>
                <w:lang w:val="ru-RU"/>
              </w:rPr>
              <w:t>Инструктаж по охране труда. Стойки и передвижения Повороты, остановки.</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r>
      <w:tr w:rsidR="00AE2FE0" w:rsidRPr="00692135">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28.</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lang w:val="ru-RU"/>
              </w:rPr>
            </w:pPr>
            <w:r>
              <w:rPr>
                <w:rFonts w:ascii="Times New Roman" w:hAnsi="Times New Roman"/>
                <w:sz w:val="28"/>
                <w:szCs w:val="28"/>
                <w:lang w:val="ru-RU"/>
              </w:rPr>
              <w:t>Стойки и передвижения. Повороты, остановки.</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r>
      <w:tr w:rsidR="00AE2FE0" w:rsidRPr="00692135">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29.</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lang w:val="ru-RU"/>
              </w:rPr>
            </w:pPr>
            <w:r>
              <w:rPr>
                <w:rFonts w:ascii="Times New Roman" w:hAnsi="Times New Roman"/>
                <w:sz w:val="28"/>
                <w:szCs w:val="28"/>
                <w:lang w:val="ru-RU"/>
              </w:rPr>
              <w:t>Ловля и передача мяча на месте и в движении.</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r>
      <w:tr w:rsidR="00AE2FE0" w:rsidRPr="00692135">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30.</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lang w:val="ru-RU"/>
              </w:rPr>
            </w:pPr>
            <w:r>
              <w:rPr>
                <w:rFonts w:ascii="Times New Roman" w:hAnsi="Times New Roman"/>
                <w:sz w:val="28"/>
                <w:szCs w:val="28"/>
                <w:lang w:val="ru-RU"/>
              </w:rPr>
              <w:t>Ловля и передача мяча на месте и в движении.</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r>
      <w:tr w:rsidR="00AE2FE0">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31.</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rPr>
            </w:pPr>
            <w:r>
              <w:rPr>
                <w:rFonts w:ascii="Times New Roman" w:hAnsi="Times New Roman"/>
                <w:sz w:val="28"/>
                <w:szCs w:val="28"/>
              </w:rPr>
              <w:t>Ведение мяча.</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r>
      <w:tr w:rsidR="00AE2FE0">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32.</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rPr>
            </w:pPr>
            <w:r>
              <w:rPr>
                <w:rFonts w:ascii="Times New Roman" w:hAnsi="Times New Roman"/>
                <w:sz w:val="28"/>
                <w:szCs w:val="28"/>
              </w:rPr>
              <w:t>Ведение мяча.</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r>
      <w:tr w:rsidR="00AE2FE0" w:rsidRPr="00692135">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33.</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lang w:val="ru-RU"/>
              </w:rPr>
            </w:pPr>
            <w:r>
              <w:rPr>
                <w:rFonts w:ascii="Times New Roman" w:hAnsi="Times New Roman"/>
                <w:sz w:val="28"/>
                <w:szCs w:val="28"/>
                <w:lang w:val="ru-RU"/>
              </w:rPr>
              <w:t>Бросок мяча  с места и в движении.</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r>
      <w:tr w:rsidR="00AE2FE0" w:rsidRPr="00692135">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34.</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lang w:val="ru-RU"/>
              </w:rPr>
            </w:pPr>
            <w:r>
              <w:rPr>
                <w:rFonts w:ascii="Times New Roman" w:hAnsi="Times New Roman"/>
                <w:sz w:val="28"/>
                <w:szCs w:val="28"/>
                <w:lang w:val="ru-RU"/>
              </w:rPr>
              <w:t>Бросок мяча  с места и в движении.</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r>
      <w:tr w:rsidR="00AE2FE0">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35.</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rPr>
            </w:pPr>
            <w:r>
              <w:rPr>
                <w:rFonts w:ascii="Times New Roman" w:hAnsi="Times New Roman"/>
                <w:sz w:val="28"/>
                <w:szCs w:val="28"/>
              </w:rPr>
              <w:t>Позиционное нападение.</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r>
      <w:tr w:rsidR="00AE2FE0">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36.</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rPr>
            </w:pPr>
            <w:r>
              <w:rPr>
                <w:rFonts w:ascii="Times New Roman" w:hAnsi="Times New Roman"/>
                <w:sz w:val="28"/>
                <w:szCs w:val="28"/>
              </w:rPr>
              <w:t>Тактика свободного нападения.</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r>
      <w:tr w:rsidR="00AE2FE0">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37.</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rPr>
            </w:pPr>
            <w:r>
              <w:rPr>
                <w:rFonts w:ascii="Times New Roman" w:hAnsi="Times New Roman"/>
                <w:sz w:val="28"/>
                <w:szCs w:val="28"/>
              </w:rPr>
              <w:t>Нападение быстрым прорывом.</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r>
      <w:tr w:rsidR="00AE2FE0">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38.</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rPr>
            </w:pPr>
            <w:r>
              <w:rPr>
                <w:rFonts w:ascii="Times New Roman" w:hAnsi="Times New Roman"/>
                <w:sz w:val="28"/>
                <w:szCs w:val="28"/>
              </w:rPr>
              <w:t xml:space="preserve">Игровые задания. </w:t>
            </w:r>
            <w:r>
              <w:rPr>
                <w:rFonts w:ascii="Times New Roman" w:hAnsi="Times New Roman"/>
                <w:b/>
                <w:sz w:val="28"/>
                <w:szCs w:val="28"/>
              </w:rPr>
              <w:t>Зачёт.</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r>
      <w:tr w:rsidR="00AE2FE0">
        <w:tc>
          <w:tcPr>
            <w:tcW w:w="14048" w:type="dxa"/>
            <w:gridSpan w:val="4"/>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rPr>
            </w:pPr>
            <w:r>
              <w:rPr>
                <w:rFonts w:ascii="Times New Roman" w:hAnsi="Times New Roman"/>
                <w:b/>
                <w:sz w:val="28"/>
                <w:szCs w:val="28"/>
              </w:rPr>
              <w:t>Волейбол (1</w:t>
            </w:r>
            <w:r>
              <w:rPr>
                <w:rFonts w:ascii="Times New Roman" w:hAnsi="Times New Roman"/>
                <w:b/>
                <w:sz w:val="28"/>
                <w:szCs w:val="28"/>
                <w:lang w:val="ru-RU"/>
              </w:rPr>
              <w:t>6</w:t>
            </w:r>
            <w:r>
              <w:rPr>
                <w:rFonts w:ascii="Times New Roman" w:hAnsi="Times New Roman"/>
                <w:b/>
                <w:sz w:val="28"/>
                <w:szCs w:val="28"/>
              </w:rPr>
              <w:t xml:space="preserve"> часов).</w:t>
            </w:r>
          </w:p>
        </w:tc>
      </w:tr>
      <w:tr w:rsidR="00AE2FE0" w:rsidRPr="00692135">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39.</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lang w:val="ru-RU"/>
              </w:rPr>
            </w:pPr>
            <w:r>
              <w:rPr>
                <w:rFonts w:ascii="Times New Roman" w:hAnsi="Times New Roman"/>
                <w:sz w:val="28"/>
                <w:szCs w:val="28"/>
                <w:lang w:val="ru-RU"/>
              </w:rPr>
              <w:t>Стойки и передвижения. Повороты, остановки.</w:t>
            </w:r>
          </w:p>
        </w:tc>
        <w:tc>
          <w:tcPr>
            <w:tcW w:w="3316" w:type="dxa"/>
            <w:tcBorders>
              <w:top w:val="single" w:sz="4" w:space="0" w:color="auto"/>
              <w:left w:val="single" w:sz="4" w:space="0" w:color="auto"/>
              <w:bottom w:val="single" w:sz="4" w:space="0" w:color="auto"/>
              <w:right w:val="single" w:sz="4" w:space="0" w:color="auto"/>
            </w:tcBorders>
          </w:tcPr>
          <w:p w:rsidR="00AE2FE0" w:rsidRPr="00AB608D" w:rsidRDefault="00AE2FE0">
            <w:pPr>
              <w:spacing w:after="0"/>
              <w:rPr>
                <w:rFonts w:ascii="Times New Roman" w:hAnsi="Times New Roman"/>
                <w:sz w:val="28"/>
                <w:szCs w:val="28"/>
                <w:lang w:val="ru-RU"/>
              </w:rPr>
            </w:pPr>
          </w:p>
        </w:tc>
        <w:tc>
          <w:tcPr>
            <w:tcW w:w="2096" w:type="dxa"/>
            <w:tcBorders>
              <w:top w:val="single" w:sz="4" w:space="0" w:color="auto"/>
              <w:left w:val="single" w:sz="4" w:space="0" w:color="auto"/>
              <w:bottom w:val="single" w:sz="4" w:space="0" w:color="auto"/>
              <w:right w:val="single" w:sz="4" w:space="0" w:color="auto"/>
            </w:tcBorders>
          </w:tcPr>
          <w:p w:rsidR="00AE2FE0" w:rsidRPr="00AB608D" w:rsidRDefault="00AE2FE0">
            <w:pPr>
              <w:spacing w:after="0"/>
              <w:rPr>
                <w:rFonts w:ascii="Times New Roman" w:hAnsi="Times New Roman"/>
                <w:sz w:val="28"/>
                <w:szCs w:val="28"/>
                <w:lang w:val="ru-RU"/>
              </w:rPr>
            </w:pPr>
          </w:p>
        </w:tc>
      </w:tr>
      <w:tr w:rsidR="00AE2FE0" w:rsidRPr="00692135">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40.</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lang w:val="ru-RU"/>
              </w:rPr>
            </w:pPr>
            <w:r>
              <w:rPr>
                <w:rFonts w:ascii="Times New Roman" w:hAnsi="Times New Roman"/>
                <w:sz w:val="28"/>
                <w:szCs w:val="28"/>
                <w:lang w:val="ru-RU"/>
              </w:rPr>
              <w:t>Стойки и передвижения. Повороты, остановки.</w:t>
            </w:r>
          </w:p>
        </w:tc>
        <w:tc>
          <w:tcPr>
            <w:tcW w:w="3316" w:type="dxa"/>
            <w:tcBorders>
              <w:top w:val="single" w:sz="4" w:space="0" w:color="auto"/>
              <w:left w:val="single" w:sz="4" w:space="0" w:color="auto"/>
              <w:bottom w:val="single" w:sz="4" w:space="0" w:color="auto"/>
              <w:right w:val="single" w:sz="4" w:space="0" w:color="auto"/>
            </w:tcBorders>
          </w:tcPr>
          <w:p w:rsidR="00AE2FE0" w:rsidRPr="00AB608D" w:rsidRDefault="00AE2FE0">
            <w:pPr>
              <w:spacing w:after="0"/>
              <w:rPr>
                <w:rFonts w:ascii="Times New Roman" w:hAnsi="Times New Roman"/>
                <w:sz w:val="28"/>
                <w:szCs w:val="28"/>
                <w:lang w:val="ru-RU"/>
              </w:rPr>
            </w:pPr>
          </w:p>
        </w:tc>
        <w:tc>
          <w:tcPr>
            <w:tcW w:w="2096" w:type="dxa"/>
            <w:tcBorders>
              <w:top w:val="single" w:sz="4" w:space="0" w:color="auto"/>
              <w:left w:val="single" w:sz="4" w:space="0" w:color="auto"/>
              <w:bottom w:val="single" w:sz="4" w:space="0" w:color="auto"/>
              <w:right w:val="single" w:sz="4" w:space="0" w:color="auto"/>
            </w:tcBorders>
          </w:tcPr>
          <w:p w:rsidR="00AE2FE0" w:rsidRPr="00AB608D" w:rsidRDefault="00AE2FE0">
            <w:pPr>
              <w:spacing w:after="0"/>
              <w:rPr>
                <w:rFonts w:ascii="Times New Roman" w:hAnsi="Times New Roman"/>
                <w:sz w:val="28"/>
                <w:szCs w:val="28"/>
                <w:lang w:val="ru-RU"/>
              </w:rPr>
            </w:pPr>
          </w:p>
        </w:tc>
      </w:tr>
      <w:tr w:rsidR="00AE2FE0">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41.</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rPr>
            </w:pPr>
            <w:r>
              <w:rPr>
                <w:rFonts w:ascii="Times New Roman" w:hAnsi="Times New Roman"/>
                <w:sz w:val="28"/>
                <w:szCs w:val="28"/>
              </w:rPr>
              <w:t>Прием и передача мяча.</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r>
      <w:tr w:rsidR="00AE2FE0">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42.</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rPr>
            </w:pPr>
            <w:r>
              <w:rPr>
                <w:rFonts w:ascii="Times New Roman" w:hAnsi="Times New Roman"/>
                <w:sz w:val="28"/>
                <w:szCs w:val="28"/>
              </w:rPr>
              <w:t>Прием и передача мяча.</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jc w:val="center"/>
              <w:rPr>
                <w:rFonts w:ascii="Times New Roman" w:hAnsi="Times New Roman"/>
                <w:sz w:val="28"/>
                <w:szCs w:val="28"/>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jc w:val="center"/>
              <w:rPr>
                <w:rFonts w:ascii="Times New Roman" w:hAnsi="Times New Roman"/>
                <w:sz w:val="28"/>
                <w:szCs w:val="28"/>
              </w:rPr>
            </w:pPr>
          </w:p>
        </w:tc>
      </w:tr>
      <w:tr w:rsidR="00AE2FE0">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43.</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rPr>
            </w:pPr>
            <w:r>
              <w:rPr>
                <w:rFonts w:ascii="Times New Roman" w:hAnsi="Times New Roman"/>
                <w:sz w:val="28"/>
                <w:szCs w:val="28"/>
              </w:rPr>
              <w:t>Прием и передача мяча.</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r>
      <w:tr w:rsidR="00AE2FE0">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44.</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rPr>
            </w:pPr>
            <w:r>
              <w:rPr>
                <w:rFonts w:ascii="Times New Roman" w:hAnsi="Times New Roman"/>
                <w:sz w:val="28"/>
                <w:szCs w:val="28"/>
              </w:rPr>
              <w:t>Прием и передача мяча.</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r>
      <w:tr w:rsidR="00AE2FE0">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45.</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rPr>
            </w:pPr>
            <w:r>
              <w:rPr>
                <w:rFonts w:ascii="Times New Roman" w:hAnsi="Times New Roman"/>
                <w:sz w:val="28"/>
                <w:szCs w:val="28"/>
              </w:rPr>
              <w:t>Прием и передача мяча.</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r>
      <w:tr w:rsidR="00AE2FE0" w:rsidRPr="00692135">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46.</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lang w:val="ru-RU"/>
              </w:rPr>
            </w:pPr>
            <w:r>
              <w:rPr>
                <w:rFonts w:ascii="Times New Roman" w:hAnsi="Times New Roman"/>
                <w:sz w:val="28"/>
                <w:szCs w:val="28"/>
                <w:lang w:val="ru-RU"/>
              </w:rPr>
              <w:t>Набивание мяча: верхняя, нижняя. Прием и передача мяча.</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r>
      <w:tr w:rsidR="00AE2FE0" w:rsidRPr="00692135">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lastRenderedPageBreak/>
              <w:t>47.</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lang w:val="ru-RU"/>
              </w:rPr>
            </w:pPr>
            <w:r>
              <w:rPr>
                <w:rFonts w:ascii="Times New Roman" w:hAnsi="Times New Roman"/>
                <w:sz w:val="28"/>
                <w:szCs w:val="28"/>
                <w:lang w:val="ru-RU"/>
              </w:rPr>
              <w:t>Набивание мяча: верхняя, нижняя. Прием и передача мяча.</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r>
      <w:tr w:rsidR="00AE2FE0">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48.</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rPr>
            </w:pPr>
            <w:r>
              <w:rPr>
                <w:rFonts w:ascii="Times New Roman" w:hAnsi="Times New Roman"/>
                <w:sz w:val="28"/>
                <w:szCs w:val="28"/>
              </w:rPr>
              <w:t>Набивание мяча: верхняя, нижняя.</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r>
      <w:tr w:rsidR="00AE2FE0">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49.</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rPr>
            </w:pPr>
            <w:r>
              <w:rPr>
                <w:rFonts w:ascii="Times New Roman" w:hAnsi="Times New Roman"/>
                <w:sz w:val="28"/>
                <w:szCs w:val="28"/>
              </w:rPr>
              <w:t>Нижняя подача мяча.</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r>
      <w:tr w:rsidR="00AE2FE0">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50.</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rPr>
            </w:pPr>
            <w:r>
              <w:rPr>
                <w:rFonts w:ascii="Times New Roman" w:hAnsi="Times New Roman"/>
                <w:sz w:val="28"/>
                <w:szCs w:val="28"/>
              </w:rPr>
              <w:t>Верхняя подача мяча.</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r>
      <w:tr w:rsidR="00AE2FE0" w:rsidRPr="00692135">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51.</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lang w:val="ru-RU"/>
              </w:rPr>
            </w:pPr>
            <w:r>
              <w:rPr>
                <w:rFonts w:ascii="Times New Roman" w:hAnsi="Times New Roman"/>
                <w:sz w:val="28"/>
                <w:szCs w:val="28"/>
                <w:lang w:val="ru-RU"/>
              </w:rPr>
              <w:t>Нижняя и верхняя  подача мяча.</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r>
      <w:tr w:rsidR="00AE2FE0">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52.</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rPr>
            </w:pPr>
            <w:r>
              <w:rPr>
                <w:rFonts w:ascii="Times New Roman" w:hAnsi="Times New Roman"/>
                <w:sz w:val="28"/>
                <w:szCs w:val="28"/>
              </w:rPr>
              <w:t>Нападающий удар.</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r>
      <w:tr w:rsidR="00AE2FE0">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53.</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rPr>
            </w:pPr>
            <w:r>
              <w:rPr>
                <w:rFonts w:ascii="Times New Roman" w:hAnsi="Times New Roman"/>
                <w:sz w:val="28"/>
                <w:szCs w:val="28"/>
              </w:rPr>
              <w:t>Развитие координационных способностей.</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r>
      <w:tr w:rsidR="00AE2FE0">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54.</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rPr>
            </w:pPr>
            <w:r>
              <w:rPr>
                <w:rFonts w:ascii="Times New Roman" w:hAnsi="Times New Roman"/>
                <w:sz w:val="28"/>
                <w:szCs w:val="28"/>
              </w:rPr>
              <w:t xml:space="preserve">Тактика игры. </w:t>
            </w:r>
            <w:r>
              <w:rPr>
                <w:rFonts w:ascii="Times New Roman" w:hAnsi="Times New Roman"/>
                <w:b/>
                <w:sz w:val="28"/>
                <w:szCs w:val="28"/>
              </w:rPr>
              <w:t>Зачёт.</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r>
      <w:tr w:rsidR="00AE2FE0">
        <w:tc>
          <w:tcPr>
            <w:tcW w:w="14048" w:type="dxa"/>
            <w:gridSpan w:val="4"/>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b/>
                <w:sz w:val="28"/>
                <w:szCs w:val="28"/>
              </w:rPr>
              <w:t>Легкая атлетика (14 часов).</w:t>
            </w:r>
          </w:p>
        </w:tc>
      </w:tr>
      <w:tr w:rsidR="00AE2FE0">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55.</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rPr>
            </w:pPr>
            <w:r>
              <w:rPr>
                <w:rFonts w:ascii="Times New Roman" w:hAnsi="Times New Roman"/>
                <w:sz w:val="28"/>
                <w:szCs w:val="28"/>
              </w:rPr>
              <w:t>Длительный бег. Преодоление препятствий.</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r>
      <w:tr w:rsidR="00AE2FE0" w:rsidRPr="00692135">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56.</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lang w:val="ru-RU"/>
              </w:rPr>
            </w:pPr>
            <w:r>
              <w:rPr>
                <w:rFonts w:ascii="Times New Roman" w:hAnsi="Times New Roman"/>
                <w:sz w:val="28"/>
                <w:szCs w:val="28"/>
                <w:lang w:val="ru-RU"/>
              </w:rPr>
              <w:t xml:space="preserve">Длительный бег Развитие выносливости. </w:t>
            </w:r>
            <w:r>
              <w:rPr>
                <w:rFonts w:ascii="Times New Roman" w:eastAsia="Times New Roman" w:hAnsi="Times New Roman"/>
                <w:b/>
                <w:color w:val="000000"/>
                <w:sz w:val="28"/>
                <w:szCs w:val="28"/>
                <w:lang w:val="ru-RU"/>
              </w:rPr>
              <w:t>Промежуточный контроль- зачёт по сдаче нормативов ГТО.</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r>
      <w:tr w:rsidR="00AE2FE0">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57.</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rPr>
            </w:pPr>
            <w:r>
              <w:rPr>
                <w:rFonts w:ascii="Times New Roman" w:hAnsi="Times New Roman"/>
                <w:sz w:val="28"/>
                <w:szCs w:val="28"/>
              </w:rPr>
              <w:t>Переменный бег.</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r>
      <w:tr w:rsidR="00AE2FE0">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58.</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rPr>
            </w:pPr>
            <w:r>
              <w:rPr>
                <w:rFonts w:ascii="Times New Roman" w:hAnsi="Times New Roman"/>
                <w:sz w:val="28"/>
                <w:szCs w:val="28"/>
              </w:rPr>
              <w:t>Кроссовая подготовка.</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r>
      <w:tr w:rsidR="00AE2FE0">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59.</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rPr>
            </w:pPr>
            <w:r>
              <w:rPr>
                <w:rFonts w:ascii="Times New Roman" w:hAnsi="Times New Roman"/>
                <w:sz w:val="28"/>
                <w:szCs w:val="28"/>
              </w:rPr>
              <w:t>Кроссовая подготовка.</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r>
      <w:tr w:rsidR="00AE2FE0">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60.</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rPr>
            </w:pPr>
            <w:r>
              <w:rPr>
                <w:rFonts w:ascii="Times New Roman" w:hAnsi="Times New Roman"/>
                <w:sz w:val="28"/>
                <w:szCs w:val="28"/>
              </w:rPr>
              <w:t>Развитие силовой выносливости.</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r>
      <w:tr w:rsidR="00AE2FE0">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61.</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rPr>
            </w:pPr>
            <w:r>
              <w:rPr>
                <w:rFonts w:ascii="Times New Roman" w:hAnsi="Times New Roman"/>
                <w:sz w:val="28"/>
                <w:szCs w:val="28"/>
              </w:rPr>
              <w:t xml:space="preserve">Гладкий бег. </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r>
      <w:tr w:rsidR="00AE2FE0" w:rsidRPr="00692135">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62.</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lang w:val="ru-RU"/>
              </w:rPr>
            </w:pPr>
            <w:r>
              <w:rPr>
                <w:rFonts w:ascii="Times New Roman" w:hAnsi="Times New Roman"/>
                <w:sz w:val="28"/>
                <w:szCs w:val="28"/>
                <w:lang w:val="ru-RU"/>
              </w:rPr>
              <w:t xml:space="preserve"> Развитие скоростных способностей. Стартовый разгон.</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r>
      <w:tr w:rsidR="00AE2FE0">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63.</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rPr>
            </w:pPr>
            <w:r>
              <w:rPr>
                <w:rFonts w:ascii="Times New Roman" w:hAnsi="Times New Roman"/>
                <w:sz w:val="28"/>
                <w:szCs w:val="28"/>
              </w:rPr>
              <w:t>Высокий  и низкий старт.</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r>
      <w:tr w:rsidR="00AE2FE0">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64.</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rPr>
            </w:pPr>
            <w:r>
              <w:rPr>
                <w:rFonts w:ascii="Times New Roman" w:hAnsi="Times New Roman"/>
                <w:sz w:val="28"/>
                <w:szCs w:val="28"/>
              </w:rPr>
              <w:t>Финальное усилие. Эстафетный бег.</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r>
      <w:tr w:rsidR="00AE2FE0">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65.</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rPr>
            </w:pPr>
            <w:r>
              <w:rPr>
                <w:rFonts w:ascii="Times New Roman" w:hAnsi="Times New Roman"/>
                <w:sz w:val="28"/>
                <w:szCs w:val="28"/>
              </w:rPr>
              <w:t>Развитие скоростных способностей.</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r>
      <w:tr w:rsidR="00AE2FE0">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66.</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rPr>
            </w:pPr>
            <w:r>
              <w:rPr>
                <w:rFonts w:ascii="Times New Roman" w:hAnsi="Times New Roman"/>
                <w:sz w:val="28"/>
                <w:szCs w:val="28"/>
              </w:rPr>
              <w:t>Развитие скоростной выносливости.</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r>
      <w:tr w:rsidR="00AE2FE0" w:rsidRPr="00692135">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67.</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lang w:val="ru-RU"/>
              </w:rPr>
            </w:pPr>
            <w:r>
              <w:rPr>
                <w:rFonts w:ascii="Times New Roman" w:hAnsi="Times New Roman"/>
                <w:sz w:val="28"/>
                <w:szCs w:val="28"/>
                <w:lang w:val="ru-RU"/>
              </w:rPr>
              <w:t>Развитие скоростно-силовых способностей. Метание мяча  на дальность.</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lang w:val="ru-RU"/>
              </w:rPr>
            </w:pPr>
          </w:p>
        </w:tc>
      </w:tr>
      <w:tr w:rsidR="00AE2FE0">
        <w:tc>
          <w:tcPr>
            <w:tcW w:w="1189" w:type="dxa"/>
            <w:tcBorders>
              <w:top w:val="single" w:sz="4" w:space="0" w:color="auto"/>
              <w:left w:val="single" w:sz="4" w:space="0" w:color="auto"/>
              <w:bottom w:val="single" w:sz="4" w:space="0" w:color="auto"/>
              <w:right w:val="single" w:sz="4" w:space="0" w:color="auto"/>
            </w:tcBorders>
          </w:tcPr>
          <w:p w:rsidR="00AE2FE0" w:rsidRDefault="003A1ECA">
            <w:pPr>
              <w:spacing w:after="0"/>
              <w:jc w:val="center"/>
              <w:rPr>
                <w:rFonts w:ascii="Times New Roman" w:hAnsi="Times New Roman"/>
                <w:sz w:val="28"/>
                <w:szCs w:val="28"/>
              </w:rPr>
            </w:pPr>
            <w:r>
              <w:rPr>
                <w:rFonts w:ascii="Times New Roman" w:hAnsi="Times New Roman"/>
                <w:sz w:val="28"/>
                <w:szCs w:val="28"/>
              </w:rPr>
              <w:t>68.</w:t>
            </w:r>
          </w:p>
        </w:tc>
        <w:tc>
          <w:tcPr>
            <w:tcW w:w="7447" w:type="dxa"/>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rPr>
            </w:pPr>
            <w:r>
              <w:rPr>
                <w:rFonts w:ascii="Times New Roman" w:hAnsi="Times New Roman"/>
                <w:sz w:val="28"/>
                <w:szCs w:val="28"/>
                <w:lang w:val="ru-RU"/>
              </w:rPr>
              <w:t xml:space="preserve">Прыжок в длину с разбега. Развитие силовых и </w:t>
            </w:r>
            <w:r>
              <w:rPr>
                <w:rFonts w:ascii="Times New Roman" w:hAnsi="Times New Roman"/>
                <w:sz w:val="28"/>
                <w:szCs w:val="28"/>
                <w:lang w:val="ru-RU"/>
              </w:rPr>
              <w:lastRenderedPageBreak/>
              <w:t xml:space="preserve">координационных способностей. </w:t>
            </w:r>
            <w:r>
              <w:rPr>
                <w:rFonts w:ascii="Times New Roman" w:hAnsi="Times New Roman"/>
                <w:sz w:val="28"/>
                <w:szCs w:val="28"/>
              </w:rPr>
              <w:t>Подведение итогов года.</w:t>
            </w:r>
          </w:p>
        </w:tc>
        <w:tc>
          <w:tcPr>
            <w:tcW w:w="331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c>
          <w:tcPr>
            <w:tcW w:w="2096" w:type="dxa"/>
            <w:tcBorders>
              <w:top w:val="single" w:sz="4" w:space="0" w:color="auto"/>
              <w:left w:val="single" w:sz="4" w:space="0" w:color="auto"/>
              <w:bottom w:val="single" w:sz="4" w:space="0" w:color="auto"/>
              <w:right w:val="single" w:sz="4" w:space="0" w:color="auto"/>
            </w:tcBorders>
          </w:tcPr>
          <w:p w:rsidR="00AE2FE0" w:rsidRDefault="00AE2FE0">
            <w:pPr>
              <w:spacing w:after="0"/>
              <w:rPr>
                <w:rFonts w:ascii="Times New Roman" w:hAnsi="Times New Roman"/>
                <w:sz w:val="28"/>
                <w:szCs w:val="28"/>
              </w:rPr>
            </w:pPr>
          </w:p>
        </w:tc>
      </w:tr>
      <w:tr w:rsidR="00AE2FE0">
        <w:tc>
          <w:tcPr>
            <w:tcW w:w="14048" w:type="dxa"/>
            <w:gridSpan w:val="4"/>
            <w:tcBorders>
              <w:top w:val="single" w:sz="4" w:space="0" w:color="auto"/>
              <w:left w:val="single" w:sz="4" w:space="0" w:color="auto"/>
              <w:bottom w:val="single" w:sz="4" w:space="0" w:color="auto"/>
              <w:right w:val="single" w:sz="4" w:space="0" w:color="auto"/>
            </w:tcBorders>
          </w:tcPr>
          <w:p w:rsidR="00AE2FE0" w:rsidRDefault="003A1ECA">
            <w:pPr>
              <w:spacing w:after="0"/>
              <w:rPr>
                <w:rFonts w:ascii="Times New Roman" w:hAnsi="Times New Roman"/>
                <w:sz w:val="28"/>
                <w:szCs w:val="28"/>
              </w:rPr>
            </w:pPr>
            <w:r>
              <w:rPr>
                <w:rFonts w:ascii="Times New Roman" w:hAnsi="Times New Roman"/>
                <w:sz w:val="28"/>
                <w:szCs w:val="28"/>
              </w:rPr>
              <w:t xml:space="preserve">                  Итого: 68 часа.</w:t>
            </w:r>
          </w:p>
        </w:tc>
      </w:tr>
    </w:tbl>
    <w:p w:rsidR="00AE2FE0" w:rsidRDefault="003A1ECA">
      <w:pPr>
        <w:spacing w:after="0"/>
        <w:ind w:left="120"/>
        <w:rPr>
          <w:lang w:val="ru-RU"/>
        </w:rPr>
      </w:pPr>
      <w:r>
        <w:rPr>
          <w:rFonts w:ascii="Times New Roman" w:hAnsi="Times New Roman"/>
          <w:b/>
          <w:color w:val="000000"/>
          <w:sz w:val="28"/>
          <w:lang w:val="ru-RU"/>
        </w:rPr>
        <w:t>УЧЕБНО-МЕТОДИЧЕСКОЕ ОБЕСПЕЧЕНИЕ ОБРАЗОВАТЕЛЬНОГО ПРОЦЕССА</w:t>
      </w:r>
    </w:p>
    <w:p w:rsidR="00AE2FE0" w:rsidRDefault="003A1ECA">
      <w:pPr>
        <w:spacing w:after="0" w:line="480" w:lineRule="auto"/>
        <w:ind w:left="120"/>
        <w:rPr>
          <w:lang w:val="ru-RU"/>
        </w:rPr>
      </w:pPr>
      <w:r>
        <w:rPr>
          <w:rFonts w:ascii="Times New Roman" w:hAnsi="Times New Roman"/>
          <w:b/>
          <w:color w:val="000000"/>
          <w:sz w:val="28"/>
          <w:lang w:val="ru-RU"/>
        </w:rPr>
        <w:t>ОБЯЗАТЕЛЬНЫЕ УЧЕБНЫЕ МАТЕРИАЛЫ ДЛЯ УЧЕНИКА</w:t>
      </w:r>
    </w:p>
    <w:p w:rsidR="00AE2FE0" w:rsidRDefault="003A1ECA">
      <w:pPr>
        <w:spacing w:after="0" w:line="480" w:lineRule="auto"/>
        <w:ind w:left="120"/>
        <w:rPr>
          <w:lang w:val="ru-RU"/>
        </w:rPr>
      </w:pPr>
      <w:r>
        <w:rPr>
          <w:rFonts w:ascii="Times New Roman" w:hAnsi="Times New Roman"/>
          <w:color w:val="000000"/>
          <w:sz w:val="28"/>
          <w:lang w:val="ru-RU"/>
        </w:rPr>
        <w:t>​‌• Физическая культура, 5-7 классы/ Виленский М.Я., Туревский И.М., Торочкова Т.Ю. и другие; под редакцией Виленского М.Я., Акционерное общество «Издательство «Просвещение»</w:t>
      </w:r>
      <w:r>
        <w:rPr>
          <w:sz w:val="28"/>
          <w:lang w:val="ru-RU"/>
        </w:rPr>
        <w:br/>
      </w:r>
      <w:r>
        <w:rPr>
          <w:rFonts w:ascii="Times New Roman" w:hAnsi="Times New Roman"/>
          <w:color w:val="000000"/>
          <w:sz w:val="28"/>
          <w:lang w:val="ru-RU"/>
        </w:rPr>
        <w:t xml:space="preserve"> • Физическая культура, 7-9 классы/ Погадаев Г.И., Общество с ограниченной ответственностью «ДРОФА»; Акционерное общество «Издательство «Просвещение»</w:t>
      </w:r>
      <w:r>
        <w:rPr>
          <w:sz w:val="28"/>
          <w:lang w:val="ru-RU"/>
        </w:rPr>
        <w:br/>
      </w:r>
      <w:bookmarkStart w:id="13" w:name="f056fd23-2f41-4129-8da1-d467aa21439d"/>
      <w:r>
        <w:rPr>
          <w:rFonts w:ascii="Times New Roman" w:hAnsi="Times New Roman"/>
          <w:color w:val="000000"/>
          <w:sz w:val="28"/>
          <w:lang w:val="ru-RU"/>
        </w:rPr>
        <w:t xml:space="preserve"> • Физическая культура, 6-7 классы/ Матвеев А.П., Акционерное общество «Издательство «Просвещение»</w:t>
      </w:r>
      <w:bookmarkEnd w:id="13"/>
      <w:r>
        <w:rPr>
          <w:rFonts w:ascii="Times New Roman" w:hAnsi="Times New Roman"/>
          <w:color w:val="000000"/>
          <w:sz w:val="28"/>
          <w:lang w:val="ru-RU"/>
        </w:rPr>
        <w:t>‌​</w:t>
      </w:r>
    </w:p>
    <w:p w:rsidR="00AE2FE0" w:rsidRDefault="003A1ECA">
      <w:pPr>
        <w:spacing w:after="0" w:line="480" w:lineRule="auto"/>
        <w:ind w:left="120"/>
        <w:rPr>
          <w:lang w:val="ru-RU"/>
        </w:rPr>
      </w:pPr>
      <w:r>
        <w:rPr>
          <w:rFonts w:ascii="Times New Roman" w:hAnsi="Times New Roman"/>
          <w:color w:val="000000"/>
          <w:sz w:val="28"/>
          <w:lang w:val="ru-RU"/>
        </w:rPr>
        <w:t>​‌</w:t>
      </w:r>
      <w:bookmarkStart w:id="14" w:name="20d3319b-5bbe-4126-a94a-2338d97bdc13"/>
      <w:r>
        <w:rPr>
          <w:rFonts w:ascii="Times New Roman" w:hAnsi="Times New Roman"/>
          <w:color w:val="000000"/>
          <w:sz w:val="28"/>
          <w:lang w:val="ru-RU"/>
        </w:rPr>
        <w:t>ЭОР</w:t>
      </w:r>
      <w:bookmarkEnd w:id="14"/>
      <w:r>
        <w:rPr>
          <w:rFonts w:ascii="Times New Roman" w:hAnsi="Times New Roman"/>
          <w:color w:val="000000"/>
          <w:sz w:val="28"/>
          <w:lang w:val="ru-RU"/>
        </w:rPr>
        <w:t>‌</w:t>
      </w:r>
    </w:p>
    <w:p w:rsidR="00AE2FE0" w:rsidRDefault="003A1ECA">
      <w:pPr>
        <w:spacing w:after="0"/>
        <w:ind w:left="120"/>
        <w:rPr>
          <w:lang w:val="ru-RU"/>
        </w:rPr>
      </w:pPr>
      <w:r>
        <w:rPr>
          <w:rFonts w:ascii="Times New Roman" w:hAnsi="Times New Roman"/>
          <w:color w:val="000000"/>
          <w:sz w:val="28"/>
          <w:lang w:val="ru-RU"/>
        </w:rPr>
        <w:t>​</w:t>
      </w:r>
    </w:p>
    <w:p w:rsidR="00AE2FE0" w:rsidRDefault="003A1ECA">
      <w:pPr>
        <w:spacing w:after="0" w:line="480" w:lineRule="auto"/>
        <w:ind w:left="120"/>
        <w:rPr>
          <w:lang w:val="ru-RU"/>
        </w:rPr>
      </w:pPr>
      <w:r>
        <w:rPr>
          <w:rFonts w:ascii="Times New Roman" w:hAnsi="Times New Roman"/>
          <w:b/>
          <w:color w:val="000000"/>
          <w:sz w:val="28"/>
          <w:lang w:val="ru-RU"/>
        </w:rPr>
        <w:t>МЕТОДИЧЕСКИЕ МАТЕРИАЛЫ ДЛЯ УЧИТЕЛЯ</w:t>
      </w:r>
    </w:p>
    <w:p w:rsidR="00AE2FE0" w:rsidRDefault="003A1ECA">
      <w:pPr>
        <w:spacing w:after="0" w:line="480" w:lineRule="auto"/>
        <w:ind w:left="120"/>
        <w:rPr>
          <w:lang w:val="ru-RU"/>
        </w:rPr>
      </w:pPr>
      <w:r>
        <w:rPr>
          <w:rFonts w:ascii="Times New Roman" w:hAnsi="Times New Roman"/>
          <w:color w:val="000000"/>
          <w:sz w:val="28"/>
          <w:lang w:val="ru-RU"/>
        </w:rPr>
        <w:t>​‌</w:t>
      </w:r>
      <w:bookmarkStart w:id="15" w:name="ce666534-2f9f-48e1-9f7c-2e635e3b9ede"/>
      <w:r>
        <w:rPr>
          <w:rFonts w:ascii="Times New Roman" w:hAnsi="Times New Roman"/>
          <w:color w:val="000000"/>
          <w:sz w:val="28"/>
          <w:lang w:val="ru-RU"/>
        </w:rPr>
        <w:t>ЭОР</w:t>
      </w:r>
      <w:bookmarkEnd w:id="15"/>
      <w:r>
        <w:rPr>
          <w:rFonts w:ascii="Times New Roman" w:hAnsi="Times New Roman"/>
          <w:color w:val="000000"/>
          <w:sz w:val="28"/>
          <w:lang w:val="ru-RU"/>
        </w:rPr>
        <w:t>‌​</w:t>
      </w:r>
    </w:p>
    <w:p w:rsidR="00AE2FE0" w:rsidRDefault="00AE2FE0">
      <w:pPr>
        <w:spacing w:after="0"/>
        <w:ind w:left="120"/>
        <w:rPr>
          <w:lang w:val="ru-RU"/>
        </w:rPr>
      </w:pPr>
    </w:p>
    <w:p w:rsidR="00AE2FE0" w:rsidRDefault="003A1ECA">
      <w:pPr>
        <w:spacing w:after="0" w:line="480" w:lineRule="auto"/>
        <w:ind w:left="120"/>
        <w:rPr>
          <w:lang w:val="ru-RU"/>
        </w:rPr>
      </w:pPr>
      <w:r>
        <w:rPr>
          <w:rFonts w:ascii="Times New Roman" w:hAnsi="Times New Roman"/>
          <w:b/>
          <w:color w:val="000000"/>
          <w:sz w:val="28"/>
          <w:lang w:val="ru-RU"/>
        </w:rPr>
        <w:t>ЦИФРОВЫЕ ОБРАЗОВАТЕЛЬНЫЕ РЕСУРСЫ И РЕСУРСЫ СЕТИ ИНТЕРНЕТ</w:t>
      </w:r>
    </w:p>
    <w:p w:rsidR="00AE2FE0" w:rsidRDefault="003A1ECA">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16" w:name="9a54c4b8-b2ef-4fc1-87b1-da44b5d58279"/>
      <w:r>
        <w:rPr>
          <w:rFonts w:ascii="Times New Roman" w:hAnsi="Times New Roman"/>
          <w:color w:val="000000"/>
          <w:sz w:val="28"/>
        </w:rPr>
        <w:t>ЭОР</w:t>
      </w:r>
      <w:bookmarkEnd w:id="16"/>
      <w:r>
        <w:rPr>
          <w:rFonts w:ascii="Times New Roman" w:hAnsi="Times New Roman"/>
          <w:color w:val="333333"/>
          <w:sz w:val="28"/>
        </w:rPr>
        <w:t>‌</w:t>
      </w:r>
      <w:r>
        <w:rPr>
          <w:rFonts w:ascii="Times New Roman" w:hAnsi="Times New Roman"/>
          <w:color w:val="000000"/>
          <w:sz w:val="28"/>
        </w:rPr>
        <w:t>​</w:t>
      </w:r>
    </w:p>
    <w:p w:rsidR="00AE2FE0" w:rsidRDefault="00AE2FE0">
      <w:pPr>
        <w:spacing w:after="0"/>
        <w:sectPr w:rsidR="00AE2FE0">
          <w:pgSz w:w="16383" w:h="11906" w:orient="landscape"/>
          <w:pgMar w:top="1134" w:right="850" w:bottom="1134" w:left="1701" w:header="720" w:footer="720" w:gutter="0"/>
          <w:cols w:space="720"/>
        </w:sectPr>
      </w:pPr>
    </w:p>
    <w:p w:rsidR="00AE2FE0" w:rsidRDefault="003A1ECA">
      <w:pPr>
        <w:spacing w:after="0"/>
        <w:ind w:left="120"/>
        <w:rPr>
          <w:lang w:val="ru-RU"/>
        </w:rPr>
        <w:sectPr w:rsidR="00AE2FE0">
          <w:pgSz w:w="16383" w:h="11906" w:orient="landscape"/>
          <w:pgMar w:top="1134" w:right="850" w:bottom="1134" w:left="1701" w:header="720" w:footer="720" w:gutter="0"/>
          <w:cols w:space="720"/>
        </w:sectPr>
      </w:pPr>
      <w:r>
        <w:rPr>
          <w:rFonts w:ascii="Times New Roman" w:hAnsi="Times New Roman"/>
          <w:b/>
          <w:color w:val="000000"/>
          <w:sz w:val="28"/>
        </w:rPr>
        <w:lastRenderedPageBreak/>
        <w:t xml:space="preserve"> </w:t>
      </w:r>
    </w:p>
    <w:p w:rsidR="00AE2FE0" w:rsidRDefault="00AE2FE0">
      <w:pPr>
        <w:sectPr w:rsidR="00AE2FE0">
          <w:pgSz w:w="11906" w:h="16383"/>
          <w:pgMar w:top="510" w:right="397" w:bottom="397" w:left="397" w:header="720" w:footer="720" w:gutter="0"/>
          <w:cols w:space="720"/>
        </w:sectPr>
      </w:pPr>
      <w:bookmarkStart w:id="17" w:name="block-12994899"/>
      <w:bookmarkEnd w:id="12"/>
    </w:p>
    <w:bookmarkEnd w:id="17"/>
    <w:p w:rsidR="00AE2FE0" w:rsidRDefault="00AE2FE0"/>
    <w:sectPr w:rsidR="00AE2FE0">
      <w:pgSz w:w="11907" w:h="16839"/>
      <w:pgMar w:top="510" w:right="397" w:bottom="397" w:left="39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2132" w:rsidRDefault="00402132">
      <w:pPr>
        <w:spacing w:line="240" w:lineRule="auto"/>
      </w:pPr>
      <w:r>
        <w:separator/>
      </w:r>
    </w:p>
  </w:endnote>
  <w:endnote w:type="continuationSeparator" w:id="0">
    <w:p w:rsidR="00402132" w:rsidRDefault="004021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2132" w:rsidRDefault="00402132">
      <w:pPr>
        <w:spacing w:after="0"/>
      </w:pPr>
      <w:r>
        <w:separator/>
      </w:r>
    </w:p>
  </w:footnote>
  <w:footnote w:type="continuationSeparator" w:id="0">
    <w:p w:rsidR="00402132" w:rsidRDefault="00402132">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749FD"/>
    <w:rsid w:val="000D5D86"/>
    <w:rsid w:val="00334EC6"/>
    <w:rsid w:val="003A1ECA"/>
    <w:rsid w:val="003B708D"/>
    <w:rsid w:val="00400EBB"/>
    <w:rsid w:val="00402132"/>
    <w:rsid w:val="00692135"/>
    <w:rsid w:val="008054E9"/>
    <w:rsid w:val="00854926"/>
    <w:rsid w:val="00892BEF"/>
    <w:rsid w:val="008F62BF"/>
    <w:rsid w:val="00924753"/>
    <w:rsid w:val="009C1DDE"/>
    <w:rsid w:val="00A749FD"/>
    <w:rsid w:val="00AB608D"/>
    <w:rsid w:val="00AE2FE0"/>
    <w:rsid w:val="00B64D54"/>
    <w:rsid w:val="00C83629"/>
    <w:rsid w:val="00E666C7"/>
    <w:rsid w:val="00F93F7C"/>
    <w:rsid w:val="15075DA5"/>
    <w:rsid w:val="4486139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30A12A-B10F-485B-866F-051F45B9B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unhideWhenUsed="1" w:qFormat="1"/>
    <w:lsdException w:name="footnote text" w:semiHidden="1" w:unhideWhenUsed="1"/>
    <w:lsdException w:name="annotation text" w:semiHidden="1" w:unhideWhenUsed="1"/>
    <w:lsdException w:name="header"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lang w:val="en-US" w:eastAsia="en-US"/>
    </w:rPr>
  </w:style>
  <w:style w:type="paragraph" w:styleId="1">
    <w:name w:val="heading 1"/>
    <w:basedOn w:val="a"/>
    <w:next w:val="a"/>
    <w:link w:val="10"/>
    <w:uiPriority w:val="9"/>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Pr>
      <w:i/>
      <w:iCs/>
    </w:rPr>
  </w:style>
  <w:style w:type="character" w:styleId="a4">
    <w:name w:val="Hyperlink"/>
    <w:basedOn w:val="a0"/>
    <w:uiPriority w:val="99"/>
    <w:unhideWhenUsed/>
    <w:qFormat/>
    <w:rPr>
      <w:color w:val="0000FF" w:themeColor="hyperlink"/>
      <w:u w:val="single"/>
    </w:rPr>
  </w:style>
  <w:style w:type="paragraph" w:styleId="a5">
    <w:name w:val="Normal Indent"/>
    <w:basedOn w:val="a"/>
    <w:uiPriority w:val="99"/>
    <w:unhideWhenUsed/>
    <w:qFormat/>
    <w:pPr>
      <w:ind w:left="720"/>
    </w:pPr>
  </w:style>
  <w:style w:type="paragraph" w:styleId="a6">
    <w:name w:val="caption"/>
    <w:basedOn w:val="a"/>
    <w:next w:val="a"/>
    <w:uiPriority w:val="35"/>
    <w:semiHidden/>
    <w:unhideWhenUsed/>
    <w:qFormat/>
    <w:pPr>
      <w:spacing w:line="240" w:lineRule="auto"/>
    </w:pPr>
    <w:rPr>
      <w:b/>
      <w:bCs/>
      <w:color w:val="4F81BD" w:themeColor="accent1"/>
      <w:sz w:val="18"/>
      <w:szCs w:val="18"/>
    </w:rPr>
  </w:style>
  <w:style w:type="paragraph" w:styleId="a7">
    <w:name w:val="header"/>
    <w:basedOn w:val="a"/>
    <w:link w:val="a8"/>
    <w:uiPriority w:val="99"/>
    <w:unhideWhenUsed/>
    <w:qFormat/>
    <w:pPr>
      <w:tabs>
        <w:tab w:val="center" w:pos="4680"/>
        <w:tab w:val="right" w:pos="9360"/>
      </w:tabs>
    </w:pPr>
  </w:style>
  <w:style w:type="paragraph" w:styleId="a9">
    <w:name w:val="Title"/>
    <w:basedOn w:val="a"/>
    <w:next w:val="a"/>
    <w:link w:val="aa"/>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ab">
    <w:name w:val="Subtitle"/>
    <w:basedOn w:val="a"/>
    <w:next w:val="a"/>
    <w:link w:val="ac"/>
    <w:uiPriority w:val="11"/>
    <w:qFormat/>
    <w:pPr>
      <w:ind w:left="86"/>
    </w:pPr>
    <w:rPr>
      <w:rFonts w:asciiTheme="majorHAnsi" w:eastAsiaTheme="majorEastAsia" w:hAnsiTheme="majorHAnsi" w:cstheme="majorBidi"/>
      <w:i/>
      <w:iCs/>
      <w:color w:val="4F81BD" w:themeColor="accent1"/>
      <w:spacing w:val="15"/>
      <w:sz w:val="24"/>
      <w:szCs w:val="24"/>
    </w:rPr>
  </w:style>
  <w:style w:type="table" w:styleId="ad">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8">
    <w:name w:val="Верхний колонтитул Знак"/>
    <w:basedOn w:val="a0"/>
    <w:link w:val="a7"/>
    <w:uiPriority w:val="99"/>
    <w:qFormat/>
  </w:style>
  <w:style w:type="character" w:customStyle="1" w:styleId="10">
    <w:name w:val="Заголовок 1 Знак"/>
    <w:basedOn w:val="a0"/>
    <w:link w:val="1"/>
    <w:uiPriority w:val="9"/>
    <w:qFormat/>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qFormat/>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qFormat/>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qFormat/>
    <w:rPr>
      <w:rFonts w:asciiTheme="majorHAnsi" w:eastAsiaTheme="majorEastAsia" w:hAnsiTheme="majorHAnsi" w:cstheme="majorBidi"/>
      <w:b/>
      <w:bCs/>
      <w:i/>
      <w:iCs/>
      <w:color w:val="4F81BD" w:themeColor="accent1"/>
    </w:rPr>
  </w:style>
  <w:style w:type="character" w:customStyle="1" w:styleId="ac">
    <w:name w:val="Подзаголовок Знак"/>
    <w:basedOn w:val="a0"/>
    <w:link w:val="ab"/>
    <w:uiPriority w:val="11"/>
    <w:qFormat/>
    <w:rPr>
      <w:rFonts w:asciiTheme="majorHAnsi" w:eastAsiaTheme="majorEastAsia" w:hAnsiTheme="majorHAnsi" w:cstheme="majorBidi"/>
      <w:i/>
      <w:iCs/>
      <w:color w:val="4F81BD" w:themeColor="accent1"/>
      <w:spacing w:val="15"/>
      <w:sz w:val="24"/>
      <w:szCs w:val="24"/>
    </w:rPr>
  </w:style>
  <w:style w:type="character" w:customStyle="1" w:styleId="aa">
    <w:name w:val="Заголовок Знак"/>
    <w:basedOn w:val="a0"/>
    <w:link w:val="a9"/>
    <w:uiPriority w:val="10"/>
    <w:qFormat/>
    <w:rPr>
      <w:rFonts w:asciiTheme="majorHAnsi" w:eastAsiaTheme="majorEastAsia" w:hAnsiTheme="majorHAnsi" w:cstheme="majorBidi"/>
      <w:color w:val="17365D" w:themeColor="text2" w:themeShade="BF"/>
      <w:spacing w:val="5"/>
      <w:kern w:val="28"/>
      <w:sz w:val="52"/>
      <w:szCs w:val="52"/>
    </w:rPr>
  </w:style>
  <w:style w:type="paragraph" w:styleId="ae">
    <w:name w:val="No Spacing"/>
    <w:uiPriority w:val="1"/>
    <w:qFormat/>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5338</Words>
  <Characters>30433</Characters>
  <Application>Microsoft Office Word</Application>
  <DocSecurity>0</DocSecurity>
  <Lines>253</Lines>
  <Paragraphs>71</Paragraphs>
  <ScaleCrop>false</ScaleCrop>
  <Company>SPecialiST RePack</Company>
  <LinksUpToDate>false</LinksUpToDate>
  <CharactersWithSpaces>35700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Спортзал</dc:creator>
  <cp:lastModifiedBy>ЕДДС</cp:lastModifiedBy>
  <cp:revision>7</cp:revision>
  <dcterms:created xsi:type="dcterms:W3CDTF">2023-09-05T17:03:00Z</dcterms:created>
  <dcterms:modified xsi:type="dcterms:W3CDTF">2023-10-16T08:31:00Z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1049-11.2.0.10294</vt:lpwstr>
  </property>
  <property fmtid="{D5CDD505-2E9C-101B-9397-08002B2CF9AE}" pid="3" name="ICV">
    <vt:lpwstr>4BE7B98EF97C4F4B9A8D31B8F3567CB4</vt:lpwstr>
  </property>
</Properties>
</file>