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block-12994898"/>
    <w:p w:rsidR="00F643A7" w:rsidRDefault="001224E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bat.Document.DC" ShapeID="_x0000_i1025" DrawAspect="Content" ObjectID="_1758958037" r:id="rId8"/>
        </w:object>
      </w:r>
    </w:p>
    <w:p w:rsidR="001224EC" w:rsidRDefault="007623F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</w:t>
      </w:r>
    </w:p>
    <w:p w:rsidR="001224EC" w:rsidRDefault="001224E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                    </w:t>
      </w:r>
    </w:p>
    <w:p w:rsidR="00F643A7" w:rsidRDefault="001224E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            </w:t>
      </w:r>
      <w:r w:rsidR="007623F1">
        <w:rPr>
          <w:rFonts w:ascii="Times New Roman" w:hAnsi="Times New Roman"/>
          <w:b/>
          <w:color w:val="000000"/>
          <w:sz w:val="28"/>
          <w:lang w:val="ru-RU"/>
        </w:rPr>
        <w:t xml:space="preserve">   ПОЯСНИТЕЛЬНАЯ ЗАПИСКА</w:t>
      </w:r>
    </w:p>
    <w:p w:rsidR="00F643A7" w:rsidRDefault="00F643A7">
      <w:pPr>
        <w:spacing w:after="0" w:line="264" w:lineRule="auto"/>
        <w:jc w:val="both"/>
        <w:rPr>
          <w:lang w:val="ru-RU"/>
        </w:rPr>
      </w:pP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представляет собой </w:t>
      </w:r>
      <w:r>
        <w:rPr>
          <w:rFonts w:ascii="Times New Roman" w:hAnsi="Times New Roman"/>
          <w:color w:val="000000"/>
          <w:sz w:val="28"/>
          <w:lang w:val="ru-RU"/>
        </w:rPr>
        <w:t>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</w:t>
      </w:r>
      <w:r>
        <w:rPr>
          <w:rFonts w:ascii="Times New Roman" w:hAnsi="Times New Roman"/>
          <w:color w:val="000000"/>
          <w:sz w:val="28"/>
          <w:lang w:val="ru-RU"/>
        </w:rPr>
        <w:t xml:space="preserve">ть ценности физической культуры для самоопределения, саморазвития и самоактуализации. </w:t>
      </w: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</w:t>
      </w:r>
      <w:r>
        <w:rPr>
          <w:rFonts w:ascii="Times New Roman" w:hAnsi="Times New Roman"/>
          <w:color w:val="000000"/>
          <w:sz w:val="28"/>
          <w:lang w:val="ru-RU"/>
        </w:rPr>
        <w:t>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</w:t>
      </w:r>
      <w:r>
        <w:rPr>
          <w:rFonts w:ascii="Times New Roman" w:hAnsi="Times New Roman"/>
          <w:color w:val="000000"/>
          <w:sz w:val="28"/>
          <w:lang w:val="ru-RU"/>
        </w:rPr>
        <w:t>щего образования.</w:t>
      </w: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</w:t>
      </w:r>
      <w:r>
        <w:rPr>
          <w:rFonts w:ascii="Times New Roman" w:hAnsi="Times New Roman"/>
          <w:color w:val="000000"/>
          <w:sz w:val="28"/>
          <w:lang w:val="ru-RU"/>
        </w:rPr>
        <w:t>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здоровью, целостном ра</w:t>
      </w:r>
      <w:r>
        <w:rPr>
          <w:rFonts w:ascii="Times New Roman" w:hAnsi="Times New Roman"/>
          <w:color w:val="000000"/>
          <w:sz w:val="28"/>
          <w:lang w:val="ru-RU"/>
        </w:rPr>
        <w:t xml:space="preserve">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Развивающая направленность программы по физическо</w:t>
      </w:r>
      <w:r>
        <w:rPr>
          <w:rFonts w:ascii="Times New Roman" w:hAnsi="Times New Roman"/>
          <w:color w:val="000000"/>
          <w:sz w:val="28"/>
          <w:lang w:val="ru-RU"/>
        </w:rPr>
        <w:t>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</w:t>
      </w:r>
      <w:r>
        <w:rPr>
          <w:rFonts w:ascii="Times New Roman" w:hAnsi="Times New Roman"/>
          <w:color w:val="000000"/>
          <w:sz w:val="28"/>
          <w:lang w:val="ru-RU"/>
        </w:rPr>
        <w:t>обретение обучающимися знаний и умений в организации самостоятельных форм занятий оздоровительной, спортивной и прикладно-ориентированной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1224EC" w:rsidRDefault="001224EC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Воспитывающе</w:t>
      </w:r>
      <w:r>
        <w:rPr>
          <w:rFonts w:ascii="Times New Roman" w:hAnsi="Times New Roman"/>
          <w:color w:val="000000"/>
          <w:sz w:val="28"/>
          <w:lang w:val="ru-RU"/>
        </w:rPr>
        <w:t>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</w:t>
      </w:r>
      <w:r>
        <w:rPr>
          <w:rFonts w:ascii="Times New Roman" w:hAnsi="Times New Roman"/>
          <w:color w:val="000000"/>
          <w:sz w:val="28"/>
          <w:lang w:val="ru-RU"/>
        </w:rPr>
        <w:t xml:space="preserve">му развитию. </w:t>
      </w: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</w:t>
      </w:r>
      <w:r>
        <w:rPr>
          <w:rFonts w:ascii="Times New Roman" w:hAnsi="Times New Roman"/>
          <w:color w:val="000000"/>
          <w:sz w:val="28"/>
          <w:lang w:val="ru-RU"/>
        </w:rPr>
        <w:t>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операциональным (</w:t>
      </w:r>
      <w:r>
        <w:rPr>
          <w:rFonts w:ascii="Times New Roman" w:hAnsi="Times New Roman"/>
          <w:color w:val="000000"/>
          <w:sz w:val="28"/>
          <w:lang w:val="ru-RU"/>
        </w:rPr>
        <w:t>способы самостоятельной деятельности) и мотивационно-процессуальным (физическое совершенствование).</w:t>
      </w: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</w:t>
      </w:r>
      <w:r>
        <w:rPr>
          <w:rFonts w:ascii="Times New Roman" w:hAnsi="Times New Roman"/>
          <w:color w:val="000000"/>
          <w:sz w:val="28"/>
          <w:lang w:val="ru-RU"/>
        </w:rPr>
        <w:t>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Инвариантные модули включают в себя содержание базовых видов спорта: гимнастика, лёгкая атлетика, зимние виды спорта (на </w:t>
      </w:r>
      <w:r>
        <w:rPr>
          <w:rFonts w:ascii="Times New Roman" w:hAnsi="Times New Roman"/>
          <w:color w:val="000000"/>
          <w:sz w:val="28"/>
          <w:lang w:val="ru-RU"/>
        </w:rPr>
        <w:t>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</w:t>
      </w:r>
      <w:r>
        <w:rPr>
          <w:rFonts w:ascii="Times New Roman" w:hAnsi="Times New Roman"/>
          <w:color w:val="000000"/>
          <w:sz w:val="28"/>
          <w:lang w:val="ru-RU"/>
        </w:rPr>
        <w:t>нию двигательного опыта.</w:t>
      </w: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</w:t>
      </w:r>
      <w:r>
        <w:rPr>
          <w:rFonts w:ascii="Times New Roman" w:hAnsi="Times New Roman"/>
          <w:color w:val="000000"/>
          <w:sz w:val="28"/>
          <w:lang w:val="ru-RU"/>
        </w:rPr>
        <w:t>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F643A7" w:rsidRDefault="00F643A7">
      <w:pPr>
        <w:spacing w:after="0"/>
        <w:ind w:left="120"/>
        <w:jc w:val="both"/>
        <w:rPr>
          <w:lang w:val="ru-RU"/>
        </w:rPr>
      </w:pPr>
    </w:p>
    <w:p w:rsidR="001224EC" w:rsidRDefault="001224EC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«Спорт» может разрабатываться учителями</w:t>
      </w:r>
      <w:r>
        <w:rPr>
          <w:rFonts w:ascii="Times New Roman" w:hAnsi="Times New Roman"/>
          <w:color w:val="000000"/>
          <w:sz w:val="28"/>
          <w:lang w:val="ru-RU"/>
        </w:rPr>
        <w:t xml:space="preserve">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программы по физич</w:t>
      </w:r>
      <w:r>
        <w:rPr>
          <w:rFonts w:ascii="Times New Roman" w:hAnsi="Times New Roman"/>
          <w:color w:val="000000"/>
          <w:sz w:val="28"/>
          <w:lang w:val="ru-RU"/>
        </w:rPr>
        <w:t>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</w:t>
      </w:r>
      <w:r>
        <w:rPr>
          <w:rFonts w:ascii="Times New Roman" w:hAnsi="Times New Roman"/>
          <w:color w:val="000000"/>
          <w:sz w:val="28"/>
          <w:lang w:val="ru-RU"/>
        </w:rPr>
        <w:t xml:space="preserve">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F643A7" w:rsidRDefault="007623F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10bad217-7d99-408e-b09f-86f4333d94ae"/>
      <w:r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на уровне о</w:t>
      </w:r>
      <w:r>
        <w:rPr>
          <w:rFonts w:ascii="Times New Roman" w:hAnsi="Times New Roman"/>
          <w:color w:val="000000"/>
          <w:sz w:val="28"/>
          <w:lang w:val="ru-RU"/>
        </w:rPr>
        <w:t xml:space="preserve">сновного общего образования, – 340 часов: в 5 классе – 68 часов (2 часа в неделю), в 6 классе – 68 часов (2 часа в неделю), в 7 классе – 68 часов (2 часа в неделю), в 8 классе – 68 часов (2 часа в неделю), в 9 классе – 68 часов (2 часа в неделю). </w:t>
      </w:r>
      <w:bookmarkEnd w:id="1"/>
      <w:r>
        <w:rPr>
          <w:rFonts w:ascii="Times New Roman" w:hAnsi="Times New Roman"/>
          <w:color w:val="000000"/>
          <w:sz w:val="28"/>
          <w:lang w:val="ru-RU"/>
        </w:rPr>
        <w:t>‌</w:t>
      </w:r>
    </w:p>
    <w:p w:rsidR="00F643A7" w:rsidRDefault="00F643A7">
      <w:pPr>
        <w:spacing w:after="0" w:line="264" w:lineRule="auto"/>
        <w:jc w:val="both"/>
        <w:rPr>
          <w:lang w:val="ru-RU"/>
        </w:rPr>
      </w:pPr>
    </w:p>
    <w:p w:rsidR="00F643A7" w:rsidRDefault="007623F1">
      <w:pPr>
        <w:spacing w:after="0" w:line="264" w:lineRule="auto"/>
        <w:jc w:val="both"/>
        <w:rPr>
          <w:lang w:val="ru-RU"/>
        </w:rPr>
      </w:pPr>
      <w:bookmarkStart w:id="2" w:name="block-12994897"/>
      <w:bookmarkEnd w:id="0"/>
      <w:r>
        <w:rPr>
          <w:lang w:val="ru-RU"/>
        </w:rPr>
        <w:t xml:space="preserve">      </w:t>
      </w:r>
      <w:r>
        <w:rPr>
          <w:lang w:val="ru-RU"/>
        </w:rPr>
        <w:t xml:space="preserve">                                   </w:t>
      </w: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F643A7" w:rsidRDefault="00F643A7">
      <w:pPr>
        <w:spacing w:after="0" w:line="264" w:lineRule="auto"/>
        <w:ind w:left="120"/>
        <w:jc w:val="both"/>
        <w:rPr>
          <w:lang w:val="ru-RU"/>
        </w:rPr>
      </w:pP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_Toc137567697"/>
      <w:bookmarkStart w:id="4" w:name="_Toc137567700"/>
      <w:bookmarkEnd w:id="3"/>
      <w:bookmarkEnd w:id="4"/>
    </w:p>
    <w:p w:rsidR="00F643A7" w:rsidRDefault="007623F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Физическая культура в современном обществе: характеристика основных направлений и форм организации. Всестороннее и гармоничное физическое развитие. Ад</w:t>
      </w:r>
      <w:r>
        <w:rPr>
          <w:rFonts w:ascii="Times New Roman" w:hAnsi="Times New Roman"/>
          <w:color w:val="000000"/>
          <w:sz w:val="28"/>
          <w:lang w:val="ru-RU"/>
        </w:rPr>
        <w:t xml:space="preserve">аптивная физическая культура, её история и социальная значимость.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</w:t>
      </w:r>
      <w:r>
        <w:rPr>
          <w:rFonts w:ascii="Times New Roman" w:hAnsi="Times New Roman"/>
          <w:color w:val="000000"/>
          <w:sz w:val="28"/>
          <w:lang w:val="ru-RU"/>
        </w:rPr>
        <w:t xml:space="preserve">ов занятий корригирующей гимнастикой.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планов-конспектов для самостоятельных занятий спортивной подготовкой. Способы учёта индивидуальных особенностей при составлении планов самостоятельных тренировочных занятий.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совершенствование.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</w:t>
      </w:r>
      <w:r>
        <w:rPr>
          <w:rFonts w:ascii="Times New Roman" w:hAnsi="Times New Roman"/>
          <w:color w:val="000000"/>
          <w:sz w:val="28"/>
          <w:lang w:val="ru-RU"/>
        </w:rPr>
        <w:t>ния.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Акробатическая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Гимнастическая </w:t>
      </w:r>
      <w:r>
        <w:rPr>
          <w:rFonts w:ascii="Times New Roman" w:hAnsi="Times New Roman"/>
          <w:color w:val="000000"/>
          <w:sz w:val="28"/>
          <w:lang w:val="ru-RU"/>
        </w:rPr>
        <w:t>комбинация на гимнастическом бревне из ранее освоенных упражнений с увеличивающимся числом технических элементов в прыжках, поворотах и передвижениях (девушки). Гимнастическая комбинация на перекладине с включением ранее освоенных упражнений в упорах и вис</w:t>
      </w:r>
      <w:r>
        <w:rPr>
          <w:rFonts w:ascii="Times New Roman" w:hAnsi="Times New Roman"/>
          <w:color w:val="000000"/>
          <w:sz w:val="28"/>
          <w:lang w:val="ru-RU"/>
        </w:rPr>
        <w:t>ах (юноши). Гимнастическая комбинация на параллельных брусьях с включением упражнений в упоре на руках, кувырка вперёд и 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</w:t>
      </w:r>
      <w:r>
        <w:rPr>
          <w:rFonts w:ascii="Times New Roman" w:hAnsi="Times New Roman"/>
          <w:color w:val="000000"/>
          <w:sz w:val="28"/>
          <w:lang w:val="ru-RU"/>
        </w:rPr>
        <w:t>одуль «Лёгкая атлетика».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Кроссовый бег, прыжок в длину с разбега способом «прогнувшись».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</w:t>
      </w:r>
      <w:r>
        <w:rPr>
          <w:rFonts w:ascii="Times New Roman" w:hAnsi="Times New Roman"/>
          <w:color w:val="000000"/>
          <w:sz w:val="28"/>
          <w:lang w:val="ru-RU"/>
        </w:rPr>
        <w:t xml:space="preserve">средние дистанции) и технических (прыжки и метание спортивного снаряда) дисциплинах лёгкой атлетики.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«Спортивные игры».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Баскетбол. Повороты туловища в правую и левую стороны с удержанием мяча двумя руками, передача мяча одной рукой от плеча и сниз</w:t>
      </w:r>
      <w:r>
        <w:rPr>
          <w:rFonts w:ascii="Times New Roman" w:hAnsi="Times New Roman"/>
          <w:color w:val="000000"/>
          <w:sz w:val="28"/>
          <w:lang w:val="ru-RU"/>
        </w:rPr>
        <w:t>у,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Волейбол. Прямой нападающий удар, индивидуальное блокирование мяча в прыжке с места, тактические действия в защите и нападе</w:t>
      </w:r>
      <w:r>
        <w:rPr>
          <w:rFonts w:ascii="Times New Roman" w:hAnsi="Times New Roman"/>
          <w:color w:val="000000"/>
          <w:sz w:val="28"/>
          <w:lang w:val="ru-RU"/>
        </w:rPr>
        <w:t>нии. Игровая деятельность по правилам с использованием ранее разученных технических приёмов.</w:t>
      </w:r>
    </w:p>
    <w:p w:rsidR="001224EC" w:rsidRDefault="007623F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Футбол. Удар по мячу с разбега внутренней частью подъёма стопы, остановка мяча внутренней стороной стопы. Правила игры в мини-футбол, технические и тактические дей</w:t>
      </w:r>
      <w:r>
        <w:rPr>
          <w:rFonts w:ascii="Times New Roman" w:hAnsi="Times New Roman"/>
          <w:color w:val="000000"/>
          <w:sz w:val="28"/>
          <w:lang w:val="ru-RU"/>
        </w:rPr>
        <w:t xml:space="preserve">ствия. Игровая деятельность по правилам </w:t>
      </w: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мини-футбола с использованием ранее разученных технических приёмов (девушки). Игровая деятельность по правилам классического футбола с использованием ранее разученных технических приёмов (юноши).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</w:t>
      </w:r>
      <w:r>
        <w:rPr>
          <w:rFonts w:ascii="Times New Roman" w:hAnsi="Times New Roman"/>
          <w:color w:val="000000"/>
          <w:sz w:val="28"/>
          <w:lang w:val="ru-RU"/>
        </w:rPr>
        <w:t>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  <w:bookmarkStart w:id="5" w:name="_Toc137567701"/>
      <w:bookmarkEnd w:id="5"/>
    </w:p>
    <w:p w:rsidR="00F643A7" w:rsidRDefault="007623F1">
      <w:pPr>
        <w:spacing w:after="0" w:line="264" w:lineRule="auto"/>
        <w:ind w:left="120"/>
        <w:jc w:val="both"/>
        <w:rPr>
          <w:lang w:val="ru-RU"/>
        </w:rPr>
      </w:pPr>
      <w:bookmarkStart w:id="6" w:name="_Toc137548640"/>
      <w:bookmarkStart w:id="7" w:name="block-12994894"/>
      <w:bookmarkEnd w:id="2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t xml:space="preserve">ПЛАНИРУЕМЫЕ РЕЗУЛЬТАТЫ ОСВОЕНИЯ ПРОГРАММЫ ПО ФИЗИЧЕСКОЙ КУЛЬТУРЕ НА УРОВНЕ НАЧАЛЬНОГО ОБЩЕГО </w:t>
      </w:r>
      <w:r>
        <w:rPr>
          <w:rFonts w:ascii="Times New Roman" w:hAnsi="Times New Roman"/>
          <w:b/>
          <w:color w:val="000000"/>
          <w:sz w:val="28"/>
          <w:lang w:val="ru-RU"/>
        </w:rPr>
        <w:t>ОБРАЗОВАНИЯ</w:t>
      </w:r>
    </w:p>
    <w:p w:rsidR="00F643A7" w:rsidRDefault="00F643A7">
      <w:pPr>
        <w:spacing w:after="0"/>
        <w:ind w:left="120"/>
        <w:rPr>
          <w:lang w:val="ru-RU"/>
        </w:rPr>
      </w:pPr>
      <w:bookmarkStart w:id="8" w:name="_Toc137548641"/>
      <w:bookmarkEnd w:id="8"/>
    </w:p>
    <w:p w:rsidR="00F643A7" w:rsidRDefault="007623F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результаты: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проявлять интерес к истории и развитию физической культуры и </w:t>
      </w:r>
      <w:r>
        <w:rPr>
          <w:rFonts w:ascii="Times New Roman" w:hAnsi="Times New Roman"/>
          <w:color w:val="000000"/>
          <w:sz w:val="28"/>
          <w:lang w:val="ru-RU"/>
        </w:rPr>
        <w:t xml:space="preserve">спорта в Российской Федерации, гордиться победами выдающихся отечественных спортсменов-олимпийцев;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</w:t>
      </w:r>
      <w:r>
        <w:rPr>
          <w:rFonts w:ascii="Times New Roman" w:hAnsi="Times New Roman"/>
          <w:color w:val="000000"/>
          <w:sz w:val="28"/>
          <w:lang w:val="ru-RU"/>
        </w:rPr>
        <w:t xml:space="preserve">движения;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оказывать первую медицинскую помощь при травмах и ушибах, соблюдать правила техник</w:t>
      </w:r>
      <w:r>
        <w:rPr>
          <w:rFonts w:ascii="Times New Roman" w:hAnsi="Times New Roman"/>
          <w:color w:val="000000"/>
          <w:sz w:val="28"/>
          <w:lang w:val="ru-RU"/>
        </w:rPr>
        <w:t>и безопасности во время совместных занятий физической культурой и спортом;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готовность организовывать и проводить занятия физич</w:t>
      </w:r>
      <w:r>
        <w:rPr>
          <w:rFonts w:ascii="Times New Roman" w:hAnsi="Times New Roman"/>
          <w:color w:val="000000"/>
          <w:sz w:val="28"/>
          <w:lang w:val="ru-RU"/>
        </w:rPr>
        <w:t xml:space="preserve">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здоровья как базовой ценности человека, признание об</w:t>
      </w:r>
      <w:r>
        <w:rPr>
          <w:rFonts w:ascii="Times New Roman" w:hAnsi="Times New Roman"/>
          <w:color w:val="000000"/>
          <w:sz w:val="28"/>
          <w:lang w:val="ru-RU"/>
        </w:rPr>
        <w:t xml:space="preserve">ъективной необходимости в его укреплении и длительном сохранении посредством занятий физической культурой и спортом;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ситуациям, осуществлять профилактические</w:t>
      </w:r>
      <w:r>
        <w:rPr>
          <w:rFonts w:ascii="Times New Roman" w:hAnsi="Times New Roman"/>
          <w:color w:val="000000"/>
          <w:sz w:val="28"/>
          <w:lang w:val="ru-RU"/>
        </w:rPr>
        <w:t xml:space="preserve"> мероприятия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соблюдать правила безопасности во время занятий физической культурой и спортом, проводить гигиеничес</w:t>
      </w:r>
      <w:r>
        <w:rPr>
          <w:rFonts w:ascii="Times New Roman" w:hAnsi="Times New Roman"/>
          <w:color w:val="000000"/>
          <w:sz w:val="28"/>
          <w:lang w:val="ru-RU"/>
        </w:rPr>
        <w:t xml:space="preserve">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</w:t>
      </w:r>
      <w:r>
        <w:rPr>
          <w:rFonts w:ascii="Times New Roman" w:hAnsi="Times New Roman"/>
          <w:color w:val="000000"/>
          <w:sz w:val="28"/>
          <w:lang w:val="ru-RU"/>
        </w:rPr>
        <w:t>м, приносящим вред окружающей среде;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повышение компетентности в организации само</w:t>
      </w:r>
      <w:r>
        <w:rPr>
          <w:rFonts w:ascii="Times New Roman" w:hAnsi="Times New Roman"/>
          <w:color w:val="000000"/>
          <w:sz w:val="28"/>
          <w:lang w:val="ru-RU"/>
        </w:rPr>
        <w:t xml:space="preserve">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представлений об основных понятиях и терминах физического воспитания и спортивной тренировки, умен</w:t>
      </w:r>
      <w:r>
        <w:rPr>
          <w:rFonts w:ascii="Times New Roman" w:hAnsi="Times New Roman"/>
          <w:color w:val="000000"/>
          <w:sz w:val="28"/>
          <w:lang w:val="ru-RU"/>
        </w:rPr>
        <w:t>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F643A7" w:rsidRDefault="00F643A7">
      <w:pPr>
        <w:spacing w:after="0"/>
        <w:ind w:left="120"/>
        <w:rPr>
          <w:lang w:val="ru-RU"/>
        </w:rPr>
      </w:pPr>
      <w:bookmarkStart w:id="9" w:name="_Toc137567704"/>
      <w:bookmarkEnd w:id="9"/>
    </w:p>
    <w:p w:rsidR="00F643A7" w:rsidRDefault="00F643A7">
      <w:pPr>
        <w:spacing w:after="0" w:line="264" w:lineRule="auto"/>
        <w:ind w:left="120"/>
        <w:rPr>
          <w:lang w:val="ru-RU"/>
        </w:rPr>
      </w:pPr>
    </w:p>
    <w:p w:rsidR="00F643A7" w:rsidRDefault="007623F1">
      <w:pPr>
        <w:spacing w:after="0" w:line="264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bookmarkStart w:id="10" w:name="_Toc134720971"/>
      <w:bookmarkEnd w:id="10"/>
      <w:r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основного общего образования у обучающегося</w:t>
      </w:r>
      <w:r>
        <w:rPr>
          <w:rFonts w:ascii="Times New Roman" w:hAnsi="Times New Roman"/>
          <w:color w:val="000000"/>
          <w:sz w:val="28"/>
          <w:lang w:val="ru-RU"/>
        </w:rPr>
        <w:t xml:space="preserve">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прово</w:t>
      </w:r>
      <w:r>
        <w:rPr>
          <w:rFonts w:ascii="Times New Roman" w:hAnsi="Times New Roman"/>
          <w:color w:val="000000"/>
          <w:sz w:val="28"/>
          <w:lang w:val="ru-RU"/>
        </w:rPr>
        <w:t xml:space="preserve">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</w:t>
      </w:r>
      <w:r>
        <w:rPr>
          <w:rFonts w:ascii="Times New Roman" w:hAnsi="Times New Roman"/>
          <w:color w:val="000000"/>
          <w:sz w:val="28"/>
          <w:lang w:val="ru-RU"/>
        </w:rPr>
        <w:t>нистической направленности;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туристские походы как форму активного отдыха, в</w:t>
      </w:r>
      <w:r>
        <w:rPr>
          <w:rFonts w:ascii="Times New Roman" w:hAnsi="Times New Roman"/>
          <w:color w:val="000000"/>
          <w:sz w:val="28"/>
          <w:lang w:val="ru-RU"/>
        </w:rPr>
        <w:t xml:space="preserve">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планированием режима дня и и</w:t>
      </w:r>
      <w:r>
        <w:rPr>
          <w:rFonts w:ascii="Times New Roman" w:hAnsi="Times New Roman"/>
          <w:color w:val="000000"/>
          <w:sz w:val="28"/>
          <w:lang w:val="ru-RU"/>
        </w:rPr>
        <w:t xml:space="preserve">зменениями показателей работоспособности;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</w:t>
      </w:r>
      <w:r>
        <w:rPr>
          <w:rFonts w:ascii="Times New Roman" w:hAnsi="Times New Roman"/>
          <w:color w:val="000000"/>
          <w:sz w:val="28"/>
          <w:lang w:val="ru-RU"/>
        </w:rPr>
        <w:t xml:space="preserve">арушений;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качеством владения техникой физи</w:t>
      </w:r>
      <w:r>
        <w:rPr>
          <w:rFonts w:ascii="Times New Roman" w:hAnsi="Times New Roman"/>
          <w:color w:val="000000"/>
          <w:sz w:val="28"/>
          <w:lang w:val="ru-RU"/>
        </w:rPr>
        <w:t>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подготовкой мест занятий на открытых площадках и правилами предупреждения травма</w:t>
      </w:r>
      <w:r>
        <w:rPr>
          <w:rFonts w:ascii="Times New Roman" w:hAnsi="Times New Roman"/>
          <w:color w:val="000000"/>
          <w:sz w:val="28"/>
          <w:lang w:val="ru-RU"/>
        </w:rPr>
        <w:t xml:space="preserve">тизма.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коммуникативные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</w:t>
      </w:r>
      <w:r>
        <w:rPr>
          <w:rFonts w:ascii="Times New Roman" w:hAnsi="Times New Roman"/>
          <w:color w:val="000000"/>
          <w:sz w:val="28"/>
          <w:lang w:val="ru-RU"/>
        </w:rPr>
        <w:t xml:space="preserve">мостоятельных занятий физической и технической подготовкой; </w:t>
      </w: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</w:t>
      </w:r>
      <w:r>
        <w:rPr>
          <w:rFonts w:ascii="Times New Roman" w:hAnsi="Times New Roman"/>
          <w:color w:val="000000"/>
          <w:sz w:val="28"/>
          <w:lang w:val="ru-RU"/>
        </w:rPr>
        <w:t xml:space="preserve">о частоте пульса и внешним признакам утомления;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</w:t>
      </w:r>
      <w:r>
        <w:rPr>
          <w:rFonts w:ascii="Times New Roman" w:hAnsi="Times New Roman"/>
          <w:color w:val="000000"/>
          <w:sz w:val="28"/>
          <w:lang w:val="ru-RU"/>
        </w:rPr>
        <w:t xml:space="preserve">эталонным образцом, выявлять ошибки и предлагать способы их устранения;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, выяснять способы их устранения.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регулятивные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активно взаимодействовать в условиях учебной и игровой деятельности, ориентироваться на ук</w:t>
      </w:r>
      <w:r>
        <w:rPr>
          <w:rFonts w:ascii="Times New Roman" w:hAnsi="Times New Roman"/>
          <w:color w:val="000000"/>
          <w:sz w:val="28"/>
          <w:lang w:val="ru-RU"/>
        </w:rPr>
        <w:t xml:space="preserve">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разучивать и выполнять технические действия в игровых видах спорта, активно взаимодей</w:t>
      </w:r>
      <w:r>
        <w:rPr>
          <w:rFonts w:ascii="Times New Roman" w:hAnsi="Times New Roman"/>
          <w:color w:val="000000"/>
          <w:sz w:val="28"/>
          <w:lang w:val="ru-RU"/>
        </w:rPr>
        <w:t xml:space="preserve">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</w:t>
      </w:r>
      <w:r>
        <w:rPr>
          <w:rFonts w:ascii="Times New Roman" w:hAnsi="Times New Roman"/>
          <w:color w:val="000000"/>
          <w:sz w:val="28"/>
          <w:lang w:val="ru-RU"/>
        </w:rPr>
        <w:t>ортом, применять способы и приёмы помощи в зависимости от характера и признаков полученной травмы.</w:t>
      </w:r>
    </w:p>
    <w:p w:rsidR="00F643A7" w:rsidRDefault="00F643A7">
      <w:pPr>
        <w:spacing w:after="0" w:line="264" w:lineRule="auto"/>
        <w:rPr>
          <w:lang w:val="ru-RU"/>
        </w:rPr>
      </w:pPr>
      <w:bookmarkStart w:id="11" w:name="_Toc137567705"/>
      <w:bookmarkEnd w:id="11"/>
    </w:p>
    <w:p w:rsidR="001224EC" w:rsidRDefault="001224EC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224EC" w:rsidRDefault="001224EC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643A7" w:rsidRDefault="001224EC">
      <w:pPr>
        <w:spacing w:after="0" w:line="264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              </w:t>
      </w:r>
      <w:r w:rsidR="007623F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643A7" w:rsidRDefault="00F643A7">
      <w:pPr>
        <w:spacing w:after="0" w:line="264" w:lineRule="auto"/>
        <w:ind w:left="120"/>
        <w:jc w:val="both"/>
        <w:rPr>
          <w:lang w:val="ru-RU"/>
        </w:rPr>
      </w:pPr>
    </w:p>
    <w:p w:rsidR="00F643A7" w:rsidRDefault="007623F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анализ основных направлений развития физической культуры в Российской Фед</w:t>
      </w:r>
      <w:r>
        <w:rPr>
          <w:rFonts w:ascii="Times New Roman" w:hAnsi="Times New Roman"/>
          <w:color w:val="000000"/>
          <w:sz w:val="28"/>
          <w:lang w:val="ru-RU"/>
        </w:rPr>
        <w:t xml:space="preserve">ерации, характеризовать содержание основных форм их организации;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</w:t>
      </w:r>
      <w:r>
        <w:rPr>
          <w:rFonts w:ascii="Times New Roman" w:hAnsi="Times New Roman"/>
          <w:color w:val="000000"/>
          <w:sz w:val="28"/>
          <w:lang w:val="ru-RU"/>
        </w:rPr>
        <w:t xml:space="preserve">рой и спортом;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занятия оздоровительной гимнастикой по коррекции индивидуальной формы осанки и избыточной массы тела;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планы занятия спортивной тренировкой, определять их целевое содержание в соответствии с индивидуальными показателями</w:t>
      </w:r>
      <w:r>
        <w:rPr>
          <w:rFonts w:ascii="Times New Roman" w:hAnsi="Times New Roman"/>
          <w:color w:val="000000"/>
          <w:sz w:val="28"/>
          <w:lang w:val="ru-RU"/>
        </w:rPr>
        <w:t xml:space="preserve"> развития основных физических качеств;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(девушки);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комбинацию на параллельных брусьях с включе</w:t>
      </w:r>
      <w:r>
        <w:rPr>
          <w:rFonts w:ascii="Times New Roman" w:hAnsi="Times New Roman"/>
          <w:color w:val="000000"/>
          <w:sz w:val="28"/>
          <w:lang w:val="ru-RU"/>
        </w:rPr>
        <w:t xml:space="preserve">нием упражнений в упоре на руках, кувырка вперёд и соскока, наблюдать их выполнение другими обучающимися и сравнивать с заданным образцом, анализировать ошибки и причины их появления, находить способы устранения (юноши);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прыжок в длину с разбега</w:t>
      </w:r>
      <w:r>
        <w:rPr>
          <w:rFonts w:ascii="Times New Roman" w:hAnsi="Times New Roman"/>
          <w:color w:val="000000"/>
          <w:sz w:val="28"/>
          <w:lang w:val="ru-RU"/>
        </w:rPr>
        <w:t xml:space="preserve"> способом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тестовые задания комплекса ГТО в беговых и технических легкоатлетических дисциплинах в</w:t>
      </w:r>
      <w:r>
        <w:rPr>
          <w:rFonts w:ascii="Times New Roman" w:hAnsi="Times New Roman"/>
          <w:color w:val="000000"/>
          <w:sz w:val="28"/>
          <w:lang w:val="ru-RU"/>
        </w:rPr>
        <w:t xml:space="preserve"> соответствии с установленными требованиями к их технике;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передвижение на лыжах одновременным бесшажным ходом, переход с попеременного двухшажного хода на одновременный бесшажный ход, преодоление естественных препятствий на лыжах широким шагом, </w:t>
      </w:r>
      <w:r>
        <w:rPr>
          <w:rFonts w:ascii="Times New Roman" w:hAnsi="Times New Roman"/>
          <w:color w:val="000000"/>
          <w:sz w:val="28"/>
          <w:lang w:val="ru-RU"/>
        </w:rPr>
        <w:t>перешагиванием, перелазанием (для бесснежных районов – имитация передвижения);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в бассейне при выполнении плавательных упражнений;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прыжки в воду со стартовой тумбы;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технические элементы плавания кролем на </w:t>
      </w:r>
      <w:r>
        <w:rPr>
          <w:rFonts w:ascii="Times New Roman" w:hAnsi="Times New Roman"/>
          <w:color w:val="000000"/>
          <w:sz w:val="28"/>
          <w:lang w:val="ru-RU"/>
        </w:rPr>
        <w:t>груди в согласовании с дыханием;</w:t>
      </w: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224EC" w:rsidRDefault="001224E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демонстрировать и использовать технические действия спортивных игр: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баскетбол (переда</w:t>
      </w:r>
      <w:r>
        <w:rPr>
          <w:rFonts w:ascii="Times New Roman" w:hAnsi="Times New Roman"/>
          <w:color w:val="000000"/>
          <w:sz w:val="28"/>
          <w:lang w:val="ru-RU"/>
        </w:rPr>
        <w:t xml:space="preserve">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волейбол (прямой нападающий удар </w:t>
      </w:r>
      <w:r>
        <w:rPr>
          <w:rFonts w:ascii="Times New Roman" w:hAnsi="Times New Roman"/>
          <w:color w:val="000000"/>
          <w:sz w:val="28"/>
          <w:lang w:val="ru-RU"/>
        </w:rPr>
        <w:t xml:space="preserve">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F643A7" w:rsidRDefault="007623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футбол (удары по неподвижному, катящемуся и летящему мячу с разбе</w:t>
      </w:r>
      <w:r>
        <w:rPr>
          <w:rFonts w:ascii="Times New Roman" w:hAnsi="Times New Roman"/>
          <w:color w:val="000000"/>
          <w:sz w:val="28"/>
          <w:lang w:val="ru-RU"/>
        </w:rPr>
        <w:t>га внутренней и внешней частью подъёма стопы, тактические действия игроков в нападении и защите, использование разученных технических и тактических действий в условиях игровой деятельности).</w:t>
      </w:r>
    </w:p>
    <w:p w:rsidR="00F643A7" w:rsidRDefault="007623F1">
      <w:pPr>
        <w:spacing w:after="0"/>
        <w:ind w:left="120"/>
        <w:rPr>
          <w:rFonts w:ascii="Times New Roman" w:hAnsi="Times New Roman"/>
          <w:b/>
          <w:sz w:val="28"/>
          <w:szCs w:val="28"/>
        </w:rPr>
      </w:pPr>
      <w:bookmarkStart w:id="12" w:name="block-12994893"/>
      <w:bookmarkEnd w:id="7"/>
      <w:r>
        <w:rPr>
          <w:rFonts w:ascii="Times New Roman" w:hAnsi="Times New Roman"/>
          <w:b/>
          <w:sz w:val="28"/>
          <w:szCs w:val="28"/>
        </w:rPr>
        <w:t xml:space="preserve">Учебно-тематический план. </w:t>
      </w:r>
      <w:r>
        <w:rPr>
          <w:rFonts w:ascii="Times New Roman" w:hAnsi="Times New Roman"/>
          <w:b/>
          <w:sz w:val="28"/>
          <w:szCs w:val="28"/>
          <w:lang w:val="ru-RU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класс.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6335"/>
        <w:gridCol w:w="3413"/>
        <w:gridCol w:w="1957"/>
        <w:gridCol w:w="1713"/>
      </w:tblGrid>
      <w:tr w:rsidR="00F643A7" w:rsidTr="001224EC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widowControl w:val="0"/>
              <w:tabs>
                <w:tab w:val="left" w:pos="1200"/>
                <w:tab w:val="left" w:pos="1560"/>
                <w:tab w:val="left" w:pos="1940"/>
                <w:tab w:val="left" w:pos="2500"/>
                <w:tab w:val="left" w:pos="3440"/>
                <w:tab w:val="left" w:pos="4500"/>
                <w:tab w:val="left" w:pos="4960"/>
                <w:tab w:val="left" w:pos="6000"/>
              </w:tabs>
              <w:adjustRightIn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контрольных работ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widowControl w:val="0"/>
              <w:tabs>
                <w:tab w:val="left" w:pos="1200"/>
                <w:tab w:val="left" w:pos="1560"/>
                <w:tab w:val="left" w:pos="1940"/>
                <w:tab w:val="left" w:pos="2500"/>
                <w:tab w:val="left" w:pos="3440"/>
                <w:tab w:val="left" w:pos="4500"/>
                <w:tab w:val="left" w:pos="4960"/>
                <w:tab w:val="left" w:pos="6000"/>
              </w:tabs>
              <w:adjustRightIn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творческих работ</w:t>
            </w:r>
          </w:p>
        </w:tc>
      </w:tr>
      <w:tr w:rsidR="00F643A7" w:rsidTr="001224EC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Основы знаний о физической культуре.  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643A7" w:rsidTr="001224EC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Легкая атлетика.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643A7" w:rsidTr="001224EC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Гимнастика.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643A7" w:rsidTr="001224EC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Баскетбол.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643A7" w:rsidTr="001224EC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Волейбол.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643A7" w:rsidTr="001224EC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643A7" w:rsidTr="001224EC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F643A7" w:rsidRDefault="00F643A7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224EC" w:rsidRDefault="001224E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224EC" w:rsidRDefault="001224E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224EC" w:rsidRDefault="001224E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224EC" w:rsidRDefault="001224E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224EC" w:rsidRDefault="001224E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643A7" w:rsidRDefault="007623F1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Календарно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- тематическое планирование по физической культуре – 8 класс.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7447"/>
        <w:gridCol w:w="3316"/>
        <w:gridCol w:w="2096"/>
      </w:tblGrid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Тема урока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</w:t>
            </w:r>
          </w:p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по плану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Дата</w:t>
            </w:r>
          </w:p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по факту</w:t>
            </w:r>
          </w:p>
        </w:tc>
      </w:tr>
      <w:tr w:rsidR="00F643A7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Основы знаний (1 час).</w:t>
            </w: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Инструктаж по охране труда.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Устный опрос.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Легкая атлетика (15 часов).</w:t>
            </w: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Развитие скоростных способностей. 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Высокий старт. Низкий старт.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Низкий старт. Стартовый разгон.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Финальное усилие.  Эстафетный бег.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скоростных способностей.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скоростной выносливости.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Развитие скоростно-силовых способностей. Метание мяча  с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места.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Метание мяча  на дальность. Развитие силовых и координационных способностей.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Прыжок в длину с места и с  разбега.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/>
              </w:rPr>
              <w:t>Промежуточный контроль- зачёт по сдаче нормативов ГТО.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Прыжок в длину с места и с  разбега. Развитие силовых 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координационных способностей.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Развитие выносливости. Развитие силовой выносливости.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Переменный бег.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Гладкий бег.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Кроссовая подготовка.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Кроссовая подготовка.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Гимнастика (10 часов).</w:t>
            </w:r>
          </w:p>
          <w:p w:rsidR="001224EC" w:rsidRDefault="001224E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24EC" w:rsidRDefault="001224E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Основы знаний. Строевые </w:t>
            </w:r>
            <w:r>
              <w:rPr>
                <w:rFonts w:ascii="Times New Roman" w:hAnsi="Times New Roman"/>
                <w:sz w:val="28"/>
                <w:szCs w:val="28"/>
              </w:rPr>
              <w:t>упражнения.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Акробатические упражнения. Кувырок вперед. Кувырок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назад.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Акробатические упражнения. Кувырок вперед. Кувырок назад.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Акробатические упражнения. Развитие гибкости.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Акробатические упражнения. Развитие гибкости.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Акробатические упражнения. Стойка на лопатках, мостик.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Акробатические упражнения. Стойка на лопатках, мостик.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Развитие координационных способностей. Упражнения в висе, равновесии.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силовых способностей.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Развитие гибкости. Опорный прыжок, строевые упражнения.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Тестирование.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Баскетбол (1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часов).</w:t>
            </w: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Инструктаж по охране труда. Стойки и передвижения Повороты, остановки.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Стойки и передвижения. Повороты, остановки.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Ловля и передача мяча на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месте и в движении.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Ловля и передача мяча на месте и в движении.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мяча.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мяча.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Бросок мяча  с места и в движении.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Бросок мяча  с места и в движении.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Позиционное нападение.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Тактика свободного </w:t>
            </w:r>
            <w:r>
              <w:rPr>
                <w:rFonts w:ascii="Times New Roman" w:hAnsi="Times New Roman"/>
                <w:sz w:val="28"/>
                <w:szCs w:val="28"/>
              </w:rPr>
              <w:t>нападения.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Нападение быстрым прорывом.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Игровые задания.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Зачёт.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Волейбол (1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часов).</w:t>
            </w: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Стойки и передвижения. Повороты, остановки.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Pr="001224EC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Pr="001224EC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40.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Стойки и передвижения. Повороты, остановки.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Pr="001224EC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Pr="001224EC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и передача мяча.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Прием и передача </w:t>
            </w:r>
            <w:r>
              <w:rPr>
                <w:rFonts w:ascii="Times New Roman" w:hAnsi="Times New Roman"/>
                <w:sz w:val="28"/>
                <w:szCs w:val="28"/>
              </w:rPr>
              <w:t>мяча.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и передача мяча.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и передача мяча.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и передача мяча.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Набивание мяча: верхняя, нижняя. Прием и передача мяча.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Набивание мяча: верхняя, нижняя. Прием и передача мяча.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Набивание мяча: верхняя, </w:t>
            </w:r>
            <w:r>
              <w:rPr>
                <w:rFonts w:ascii="Times New Roman" w:hAnsi="Times New Roman"/>
                <w:sz w:val="28"/>
                <w:szCs w:val="28"/>
              </w:rPr>
              <w:t>нижняя.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Нижняя подача мяча.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Верхняя подача мяча.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Нижняя и верхняя  подача мяча.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Нападающий удар.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координационных способностей.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Тактика игры.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Зачёт.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Легкая атлетика (14 часов).</w:t>
            </w: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Длительный бег. </w:t>
            </w:r>
            <w:r>
              <w:rPr>
                <w:rFonts w:ascii="Times New Roman" w:hAnsi="Times New Roman"/>
                <w:sz w:val="28"/>
                <w:szCs w:val="28"/>
              </w:rPr>
              <w:t>Преодоление препятствий.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Длительный бег Развитие выносливости.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/>
              </w:rPr>
              <w:t>Промежуточный контроль- зачёт по сдаче нормативов ГТО.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Переменный бег.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Кроссовая подготовка.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Кроссовая подготовка.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силовой выносливости.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Гладкий бег. 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Развитие скоростных способностей. Стартовый разгон.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Высокий  и низкий старт.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Финальное усилие. Эстафетный бег.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скоростных способностей.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66.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скоростной выносливости.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 w:rsidRPr="001224EC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скоростно-силовых способностей. Метание мяча  на дальность.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643A7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68.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Прыжок в длину с разбега. Развитие силовых и координационных способностей. </w:t>
            </w:r>
            <w:r>
              <w:rPr>
                <w:rFonts w:ascii="Times New Roman" w:hAnsi="Times New Roman"/>
                <w:sz w:val="28"/>
                <w:szCs w:val="28"/>
              </w:rPr>
              <w:t>Подведение итогов года.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F643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3A7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3A7" w:rsidRDefault="007623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Итого: 68 часа.</w:t>
            </w:r>
          </w:p>
        </w:tc>
      </w:tr>
    </w:tbl>
    <w:p w:rsidR="00F643A7" w:rsidRDefault="00F643A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643A7" w:rsidRDefault="007623F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УЧЕБНО-МЕТОДИЧЕСКОЕ ОБЕСПЕЧЕНИЕ ОБРАЗОВАТЕЛЬНОГО </w:t>
      </w:r>
      <w:r>
        <w:rPr>
          <w:rFonts w:ascii="Times New Roman" w:hAnsi="Times New Roman"/>
          <w:b/>
          <w:color w:val="000000"/>
          <w:sz w:val="28"/>
          <w:lang w:val="ru-RU"/>
        </w:rPr>
        <w:t>ПРОЦЕССА</w:t>
      </w:r>
    </w:p>
    <w:p w:rsidR="00F643A7" w:rsidRDefault="007623F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643A7" w:rsidRDefault="007623F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​‌•</w:t>
      </w:r>
      <w:r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культура, 5-7 классы/ Виленский М.Я., Туревский И.М., Торочкова Т.Ю. и другие; под редакцией Виленского М.Я.,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Физическая культура, 7-9 классы/ Погадаев Г.И., Общество с ограниченной ответственностью «ДРОФА»; Акционерное общество «Издательство «Просвещение»</w:t>
      </w:r>
      <w:r>
        <w:rPr>
          <w:sz w:val="28"/>
          <w:lang w:val="ru-RU"/>
        </w:rPr>
        <w:br/>
      </w:r>
      <w:bookmarkStart w:id="13" w:name="f056fd23-2f41-4129-8da1-d467aa21439d"/>
      <w:r>
        <w:rPr>
          <w:rFonts w:ascii="Times New Roman" w:hAnsi="Times New Roman"/>
          <w:color w:val="000000"/>
          <w:sz w:val="28"/>
          <w:lang w:val="ru-RU"/>
        </w:rPr>
        <w:t xml:space="preserve"> • Физическая культура, 6-7 классы/ Матвеев А.П., Акционерное общество «Издательство «Просвещение»</w:t>
      </w:r>
      <w:bookmarkEnd w:id="13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F643A7" w:rsidRDefault="007623F1" w:rsidP="001224E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20d3319b-5bbe-4126-a94a-2338d97bdc13"/>
      <w:r>
        <w:rPr>
          <w:rFonts w:ascii="Times New Roman" w:hAnsi="Times New Roman"/>
          <w:color w:val="000000"/>
          <w:sz w:val="28"/>
          <w:lang w:val="ru-RU"/>
        </w:rPr>
        <w:t>ЭОР</w:t>
      </w:r>
      <w:bookmarkEnd w:id="14"/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15" w:name="_GoBack"/>
      <w:bookmarkEnd w:id="15"/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F643A7" w:rsidRDefault="007623F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643A7" w:rsidRDefault="007623F1" w:rsidP="001224E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ce666534-2f9f-48e1-9f7c-2e635e3b9ede"/>
      <w:r>
        <w:rPr>
          <w:rFonts w:ascii="Times New Roman" w:hAnsi="Times New Roman"/>
          <w:color w:val="000000"/>
          <w:sz w:val="28"/>
          <w:lang w:val="ru-RU"/>
        </w:rPr>
        <w:t>ЭОР</w:t>
      </w:r>
      <w:bookmarkEnd w:id="16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F643A7" w:rsidRDefault="007623F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b/>
          <w:color w:val="000000"/>
          <w:sz w:val="28"/>
          <w:lang w:val="ru-RU"/>
        </w:rPr>
        <w:t>ИФРОВЫЕ ОБРАЗОВАТЕЛЬНЫЕ РЕСУРСЫ И РЕСУРСЫ СЕТИ ИНТЕРНЕТ</w:t>
      </w:r>
    </w:p>
    <w:p w:rsidR="00F643A7" w:rsidRDefault="007623F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7" w:name="9a54c4b8-b2ef-4fc1-87b1-da44b5d58279"/>
      <w:r>
        <w:rPr>
          <w:rFonts w:ascii="Times New Roman" w:hAnsi="Times New Roman"/>
          <w:color w:val="000000"/>
          <w:sz w:val="28"/>
        </w:rPr>
        <w:t>ЭОР</w:t>
      </w:r>
      <w:bookmarkEnd w:id="17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F643A7" w:rsidRDefault="00F643A7">
      <w:pPr>
        <w:spacing w:after="0"/>
        <w:sectPr w:rsidR="00F643A7" w:rsidSect="001224EC">
          <w:pgSz w:w="16383" w:h="11906" w:orient="landscape"/>
          <w:pgMar w:top="0" w:right="850" w:bottom="993" w:left="1701" w:header="720" w:footer="720" w:gutter="0"/>
          <w:cols w:space="720"/>
        </w:sectPr>
      </w:pPr>
    </w:p>
    <w:p w:rsidR="00F643A7" w:rsidRDefault="007623F1">
      <w:pPr>
        <w:spacing w:after="0"/>
        <w:ind w:left="120"/>
        <w:rPr>
          <w:lang w:val="ru-RU"/>
        </w:rPr>
        <w:sectPr w:rsidR="00F643A7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F643A7" w:rsidRDefault="00F643A7">
      <w:pPr>
        <w:sectPr w:rsidR="00F643A7">
          <w:pgSz w:w="11906" w:h="16383"/>
          <w:pgMar w:top="510" w:right="397" w:bottom="397" w:left="397" w:header="720" w:footer="720" w:gutter="0"/>
          <w:cols w:space="720"/>
        </w:sectPr>
      </w:pPr>
      <w:bookmarkStart w:id="18" w:name="block-12994899"/>
      <w:bookmarkEnd w:id="12"/>
    </w:p>
    <w:bookmarkEnd w:id="18"/>
    <w:p w:rsidR="00F643A7" w:rsidRDefault="00F643A7"/>
    <w:sectPr w:rsidR="00F643A7">
      <w:pgSz w:w="11907" w:h="16839"/>
      <w:pgMar w:top="510" w:right="397" w:bottom="397" w:left="3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3F1" w:rsidRDefault="007623F1">
      <w:pPr>
        <w:spacing w:line="240" w:lineRule="auto"/>
      </w:pPr>
      <w:r>
        <w:separator/>
      </w:r>
    </w:p>
  </w:endnote>
  <w:endnote w:type="continuationSeparator" w:id="0">
    <w:p w:rsidR="007623F1" w:rsidRDefault="007623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3F1" w:rsidRDefault="007623F1">
      <w:pPr>
        <w:spacing w:after="0"/>
      </w:pPr>
      <w:r>
        <w:separator/>
      </w:r>
    </w:p>
  </w:footnote>
  <w:footnote w:type="continuationSeparator" w:id="0">
    <w:p w:rsidR="007623F1" w:rsidRDefault="007623F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49FD"/>
    <w:rsid w:val="000D5D86"/>
    <w:rsid w:val="001224EC"/>
    <w:rsid w:val="00334EC6"/>
    <w:rsid w:val="003B708D"/>
    <w:rsid w:val="00400EBB"/>
    <w:rsid w:val="007623F1"/>
    <w:rsid w:val="008054E9"/>
    <w:rsid w:val="00854926"/>
    <w:rsid w:val="00892BEF"/>
    <w:rsid w:val="008F62BF"/>
    <w:rsid w:val="009C1DDE"/>
    <w:rsid w:val="00A749FD"/>
    <w:rsid w:val="00B64D54"/>
    <w:rsid w:val="00C83629"/>
    <w:rsid w:val="00E666C7"/>
    <w:rsid w:val="00F643A7"/>
    <w:rsid w:val="00F93F7C"/>
    <w:rsid w:val="04B4627B"/>
    <w:rsid w:val="16EB2567"/>
    <w:rsid w:val="2FD579A8"/>
    <w:rsid w:val="61AF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86A00"/>
  <w15:docId w15:val="{EF2AC01D-E195-4CAB-A28C-4D96F14BB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Заголовок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No Spacing"/>
    <w:uiPriority w:val="1"/>
    <w:qFormat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3610</Words>
  <Characters>20583</Characters>
  <Application>Microsoft Office Word</Application>
  <DocSecurity>0</DocSecurity>
  <Lines>171</Lines>
  <Paragraphs>48</Paragraphs>
  <ScaleCrop>false</ScaleCrop>
  <Company>SPecialiST RePack</Company>
  <LinksUpToDate>false</LinksUpToDate>
  <CharactersWithSpaces>24145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Спортзал</dc:creator>
  <cp:lastModifiedBy>ЕДДС</cp:lastModifiedBy>
  <cp:revision>5</cp:revision>
  <dcterms:created xsi:type="dcterms:W3CDTF">2023-09-05T17:03:00Z</dcterms:created>
  <dcterms:modified xsi:type="dcterms:W3CDTF">2023-10-16T07:41:00Z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1049-11.2.0.10294</vt:lpwstr>
  </property>
  <property fmtid="{D5CDD505-2E9C-101B-9397-08002B2CF9AE}" pid="3" name="ICV">
    <vt:lpwstr>8AA55F33AAB047158018F2CB6D26F6A2</vt:lpwstr>
  </property>
</Properties>
</file>