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lock-12994896"/>
    <w:bookmarkStart w:id="1" w:name="_GoBack"/>
    <w:p w:rsidR="00C90533" w:rsidRDefault="00270909">
      <w:pPr>
        <w:rPr>
          <w:lang w:val="ru-RU"/>
        </w:rPr>
        <w:sectPr w:rsidR="00C90533" w:rsidSect="007450EA">
          <w:pgSz w:w="16383" w:h="11906" w:orient="landscape"/>
          <w:pgMar w:top="142" w:right="1134" w:bottom="426" w:left="1134" w:header="720" w:footer="720" w:gutter="0"/>
          <w:cols w:space="720"/>
        </w:sectPr>
      </w:pPr>
      <w:r>
        <w:rPr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602.25pt" o:ole="">
            <v:imagedata r:id="rId7" o:title=""/>
          </v:shape>
          <o:OLEObject Type="Embed" ProgID="Acrobat.Document.DC" ShapeID="_x0000_i1025" DrawAspect="Content" ObjectID="_1758960818" r:id="rId8"/>
        </w:object>
      </w:r>
      <w:bookmarkEnd w:id="1"/>
    </w:p>
    <w:p w:rsidR="00C90533" w:rsidRDefault="00E30039">
      <w:pPr>
        <w:spacing w:after="0" w:line="264" w:lineRule="auto"/>
        <w:ind w:left="120"/>
        <w:jc w:val="both"/>
        <w:rPr>
          <w:lang w:val="ru-RU"/>
        </w:rPr>
      </w:pPr>
      <w:bookmarkStart w:id="2" w:name="block-12994898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ПОЯСНИТЕЛЬНАЯ ЗАПИСКА</w:t>
      </w:r>
    </w:p>
    <w:p w:rsidR="00C90533" w:rsidRDefault="00C90533">
      <w:pPr>
        <w:spacing w:after="0" w:line="264" w:lineRule="auto"/>
        <w:jc w:val="both"/>
        <w:rPr>
          <w:lang w:val="ru-RU"/>
        </w:rPr>
      </w:pP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самоактуализации. 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прикладно-ориентированной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операциональным (способы самостоятельной деятельности) и мотивационно-процессуальным (физическое совершенствование).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C90533" w:rsidRDefault="00C90533">
      <w:pPr>
        <w:spacing w:after="0"/>
        <w:ind w:left="120"/>
        <w:jc w:val="both"/>
        <w:rPr>
          <w:lang w:val="ru-RU"/>
        </w:rPr>
      </w:pP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C90533" w:rsidRDefault="00E300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10bad217-7d99-408e-b09f-86f4333d94ae"/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физической культуры на уровне основного общего образования, – 340 часов: в 5 классе – 68 часов (2 часа в неделю), в 6 классе – 68 часов (2 часа в неделю), в 7 классе – 68 часов (2 часа в неделю), в 8 классе – 68 часов (2 часа в неделю), в 9 классе – 68 часов (2 часа в неделю). </w:t>
      </w:r>
      <w:bookmarkEnd w:id="3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C90533" w:rsidRDefault="00C90533">
      <w:pPr>
        <w:spacing w:after="0" w:line="264" w:lineRule="auto"/>
        <w:jc w:val="both"/>
        <w:rPr>
          <w:lang w:val="ru-RU"/>
        </w:rPr>
      </w:pPr>
    </w:p>
    <w:p w:rsidR="00C90533" w:rsidRDefault="00E30039">
      <w:pPr>
        <w:spacing w:after="0" w:line="264" w:lineRule="auto"/>
        <w:jc w:val="both"/>
        <w:rPr>
          <w:lang w:val="ru-RU"/>
        </w:rPr>
      </w:pPr>
      <w:bookmarkStart w:id="4" w:name="block-12994897"/>
      <w:bookmarkEnd w:id="2"/>
      <w:r>
        <w:rPr>
          <w:lang w:val="ru-RU"/>
        </w:rPr>
        <w:t xml:space="preserve">                                         </w:t>
      </w: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C90533" w:rsidRDefault="00C90533">
      <w:pPr>
        <w:spacing w:after="0" w:line="264" w:lineRule="auto"/>
        <w:ind w:left="120"/>
        <w:jc w:val="both"/>
        <w:rPr>
          <w:lang w:val="ru-RU"/>
        </w:rPr>
      </w:pPr>
    </w:p>
    <w:p w:rsidR="00C90533" w:rsidRDefault="00E3003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Зарождение олимпийского движения. Влияние занятий физической культурой и спортом на воспитание положительных качеств личности современного человека.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Способы самостоятельной деятельности.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Кетле», «ортостатической пробы», «функциональной пробы со стандартной нагрузкой».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Физическое совершенствование.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pacing w:val="-2"/>
          <w:sz w:val="28"/>
          <w:lang w:val="ru-RU"/>
        </w:rPr>
        <w:t>Физкультурно-оздоровительная деятельность.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деятельность.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Модуль «Гимнастика».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Модуль «Лёгкая атлетика».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Бег с преодолением препятствий способами «наступание»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Метание малого (теннисного) мяча по движущейся (катящейся) с разной скоростью мишени.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«Спортивные игры».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Модуль «Спорт».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  <w:bookmarkStart w:id="5" w:name="_Toc137567700"/>
      <w:bookmarkEnd w:id="5"/>
    </w:p>
    <w:p w:rsidR="00C90533" w:rsidRDefault="00E30039">
      <w:pPr>
        <w:spacing w:after="0" w:line="264" w:lineRule="auto"/>
        <w:ind w:left="120"/>
        <w:jc w:val="both"/>
        <w:rPr>
          <w:lang w:val="ru-RU"/>
        </w:rPr>
      </w:pPr>
      <w:bookmarkStart w:id="6" w:name="_Toc137548640"/>
      <w:bookmarkStart w:id="7" w:name="block-12994894"/>
      <w:bookmarkEnd w:id="4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C90533" w:rsidRDefault="00C90533">
      <w:pPr>
        <w:spacing w:after="0"/>
        <w:ind w:left="120"/>
        <w:rPr>
          <w:lang w:val="ru-RU"/>
        </w:rPr>
      </w:pPr>
      <w:bookmarkStart w:id="8" w:name="_Toc137548641"/>
      <w:bookmarkEnd w:id="8"/>
    </w:p>
    <w:p w:rsidR="00C90533" w:rsidRDefault="00E3003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C90533" w:rsidRDefault="00C90533">
      <w:pPr>
        <w:spacing w:after="0"/>
        <w:ind w:left="120"/>
        <w:rPr>
          <w:lang w:val="ru-RU"/>
        </w:rPr>
      </w:pPr>
      <w:bookmarkStart w:id="9" w:name="_Toc137567704"/>
      <w:bookmarkEnd w:id="9"/>
    </w:p>
    <w:p w:rsidR="00C90533" w:rsidRDefault="00C90533">
      <w:pPr>
        <w:spacing w:after="0" w:line="264" w:lineRule="auto"/>
        <w:ind w:left="120"/>
        <w:rPr>
          <w:lang w:val="ru-RU"/>
        </w:rPr>
      </w:pPr>
    </w:p>
    <w:p w:rsidR="00C90533" w:rsidRDefault="00E30039">
      <w:pPr>
        <w:spacing w:after="0" w:line="264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bookmarkStart w:id="10" w:name="_Toc134720971"/>
      <w:bookmarkEnd w:id="10"/>
      <w:r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C90533" w:rsidRDefault="00C90533">
      <w:pPr>
        <w:spacing w:after="0" w:line="264" w:lineRule="auto"/>
        <w:rPr>
          <w:lang w:val="ru-RU"/>
        </w:rPr>
      </w:pPr>
      <w:bookmarkStart w:id="11" w:name="_Toc137567705"/>
      <w:bookmarkEnd w:id="11"/>
    </w:p>
    <w:p w:rsidR="00C90533" w:rsidRDefault="00E30039">
      <w:pPr>
        <w:spacing w:after="0" w:line="264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ьности).</w:t>
      </w:r>
    </w:p>
    <w:p w:rsidR="00C90533" w:rsidRDefault="00C90533">
      <w:pPr>
        <w:spacing w:after="0" w:line="264" w:lineRule="auto"/>
        <w:ind w:left="120"/>
        <w:jc w:val="both"/>
        <w:rPr>
          <w:lang w:val="ru-RU"/>
        </w:rPr>
      </w:pPr>
    </w:p>
    <w:p w:rsidR="00C90533" w:rsidRDefault="00E3003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Кетле» и «ортостатической пробы» (по образцу);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беговые упражнения с преодолением препятствий способами «наступание» и «прыжковый бег», применять их в беге по пересечённой местности;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демонстрировать и использовать технические действия спортивных игр: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C90533" w:rsidRDefault="00E3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C90533" w:rsidRDefault="00C90533">
      <w:pPr>
        <w:spacing w:after="0" w:line="264" w:lineRule="auto"/>
        <w:ind w:left="120"/>
        <w:jc w:val="both"/>
        <w:rPr>
          <w:lang w:val="ru-RU"/>
        </w:rPr>
      </w:pPr>
    </w:p>
    <w:p w:rsidR="00C90533" w:rsidRDefault="00C90533">
      <w:pPr>
        <w:spacing w:after="0"/>
        <w:ind w:left="120"/>
        <w:rPr>
          <w:rFonts w:ascii="Times New Roman" w:hAnsi="Times New Roman"/>
          <w:b/>
          <w:sz w:val="28"/>
          <w:szCs w:val="28"/>
          <w:lang w:val="ru-RU"/>
        </w:rPr>
      </w:pPr>
      <w:bookmarkStart w:id="12" w:name="block-12994893"/>
      <w:bookmarkEnd w:id="7"/>
    </w:p>
    <w:p w:rsidR="00C90533" w:rsidRDefault="00C90533">
      <w:pPr>
        <w:spacing w:after="0"/>
        <w:ind w:left="120"/>
        <w:rPr>
          <w:rFonts w:ascii="Times New Roman" w:hAnsi="Times New Roman"/>
          <w:b/>
          <w:sz w:val="28"/>
          <w:szCs w:val="28"/>
          <w:lang w:val="ru-RU"/>
        </w:rPr>
      </w:pPr>
    </w:p>
    <w:p w:rsidR="00C90533" w:rsidRDefault="00E30039">
      <w:pPr>
        <w:pStyle w:val="31"/>
        <w:spacing w:before="0"/>
        <w:rPr>
          <w:sz w:val="24"/>
          <w:szCs w:val="24"/>
        </w:rPr>
      </w:pPr>
      <w:r>
        <w:rPr>
          <w:sz w:val="24"/>
          <w:szCs w:val="24"/>
        </w:rPr>
        <w:lastRenderedPageBreak/>
        <w:t>Примерное распределение программного материала: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6"/>
        <w:gridCol w:w="1474"/>
        <w:gridCol w:w="1476"/>
        <w:gridCol w:w="1368"/>
        <w:gridCol w:w="1372"/>
        <w:gridCol w:w="2012"/>
      </w:tblGrid>
      <w:tr w:rsidR="00C90533">
        <w:tc>
          <w:tcPr>
            <w:tcW w:w="7295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Разделы программы</w:t>
            </w:r>
          </w:p>
        </w:tc>
        <w:tc>
          <w:tcPr>
            <w:tcW w:w="162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класс</w:t>
            </w:r>
          </w:p>
        </w:tc>
        <w:tc>
          <w:tcPr>
            <w:tcW w:w="1631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 класс</w:t>
            </w:r>
          </w:p>
        </w:tc>
        <w:tc>
          <w:tcPr>
            <w:tcW w:w="149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 класс</w:t>
            </w:r>
          </w:p>
        </w:tc>
        <w:tc>
          <w:tcPr>
            <w:tcW w:w="1504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 класс</w:t>
            </w:r>
          </w:p>
        </w:tc>
        <w:tc>
          <w:tcPr>
            <w:tcW w:w="2285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 класс</w:t>
            </w:r>
          </w:p>
        </w:tc>
      </w:tr>
      <w:tr w:rsidR="00C90533">
        <w:trPr>
          <w:trHeight w:val="1335"/>
        </w:trPr>
        <w:tc>
          <w:tcPr>
            <w:tcW w:w="7295" w:type="dxa"/>
          </w:tcPr>
          <w:p w:rsidR="00C90533" w:rsidRDefault="00E30039">
            <w:pPr>
              <w:pStyle w:val="31"/>
              <w:spacing w:before="0"/>
              <w:jc w:val="left"/>
              <w:rPr>
                <w:sz w:val="24"/>
                <w:szCs w:val="24"/>
              </w:rPr>
            </w:pPr>
            <w:r w:rsidRPr="007450EA">
              <w:rPr>
                <w:sz w:val="24"/>
                <w:szCs w:val="24"/>
                <w:lang w:val="ru-RU"/>
              </w:rPr>
              <w:t xml:space="preserve">Основы знаний о физической культуре  </w:t>
            </w:r>
            <w:r w:rsidRPr="007450EA">
              <w:rPr>
                <w:b w:val="0"/>
                <w:sz w:val="24"/>
                <w:szCs w:val="24"/>
                <w:lang w:val="ru-RU"/>
              </w:rPr>
              <w:t xml:space="preserve">(История физической культуры. Физическая культура и спорт в современном обществе. Базовые понятия физической культуры. </w:t>
            </w:r>
            <w:r>
              <w:rPr>
                <w:b w:val="0"/>
                <w:sz w:val="24"/>
                <w:szCs w:val="24"/>
              </w:rPr>
              <w:t>Физическая культура человека.)</w:t>
            </w:r>
          </w:p>
        </w:tc>
        <w:tc>
          <w:tcPr>
            <w:tcW w:w="162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C90533" w:rsidRDefault="00E30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4</w:t>
            </w:r>
          </w:p>
        </w:tc>
        <w:tc>
          <w:tcPr>
            <w:tcW w:w="149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04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285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C90533">
        <w:tc>
          <w:tcPr>
            <w:tcW w:w="15843" w:type="dxa"/>
            <w:gridSpan w:val="6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 xml:space="preserve">Способы физкультурной деятельности </w:t>
            </w:r>
          </w:p>
        </w:tc>
      </w:tr>
      <w:tr w:rsidR="00C90533">
        <w:tc>
          <w:tcPr>
            <w:tcW w:w="7295" w:type="dxa"/>
          </w:tcPr>
          <w:p w:rsidR="00C90533" w:rsidRPr="007450EA" w:rsidRDefault="00E30039">
            <w:pPr>
              <w:pStyle w:val="31"/>
              <w:spacing w:before="0"/>
              <w:jc w:val="left"/>
              <w:rPr>
                <w:rStyle w:val="a5"/>
                <w:b/>
                <w:i/>
                <w:sz w:val="24"/>
                <w:szCs w:val="24"/>
                <w:lang w:val="ru-RU"/>
              </w:rPr>
            </w:pPr>
            <w:r w:rsidRPr="007450EA">
              <w:rPr>
                <w:b w:val="0"/>
                <w:sz w:val="24"/>
                <w:szCs w:val="24"/>
                <w:lang w:val="ru-RU"/>
              </w:rPr>
              <w:t>Организация и проведение занятий физической культурой</w:t>
            </w:r>
          </w:p>
        </w:tc>
        <w:tc>
          <w:tcPr>
            <w:tcW w:w="8548" w:type="dxa"/>
            <w:gridSpan w:val="5"/>
            <w:vMerge w:val="restart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 урока</w:t>
            </w:r>
          </w:p>
        </w:tc>
      </w:tr>
      <w:tr w:rsidR="00C90533" w:rsidRPr="00270909">
        <w:trPr>
          <w:trHeight w:val="435"/>
        </w:trPr>
        <w:tc>
          <w:tcPr>
            <w:tcW w:w="7295" w:type="dxa"/>
          </w:tcPr>
          <w:p w:rsidR="00C90533" w:rsidRPr="007450EA" w:rsidRDefault="00E30039">
            <w:pPr>
              <w:pStyle w:val="31"/>
              <w:spacing w:before="0"/>
              <w:jc w:val="left"/>
              <w:rPr>
                <w:rStyle w:val="a5"/>
                <w:b/>
                <w:sz w:val="24"/>
                <w:szCs w:val="24"/>
                <w:lang w:val="ru-RU"/>
              </w:rPr>
            </w:pPr>
            <w:r w:rsidRPr="007450EA">
              <w:rPr>
                <w:b w:val="0"/>
                <w:sz w:val="24"/>
                <w:szCs w:val="24"/>
                <w:lang w:val="ru-RU"/>
              </w:rPr>
              <w:t>Оценка эффективности занятий физической культурой</w:t>
            </w:r>
          </w:p>
        </w:tc>
        <w:tc>
          <w:tcPr>
            <w:tcW w:w="8548" w:type="dxa"/>
            <w:gridSpan w:val="5"/>
            <w:vMerge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15843" w:type="dxa"/>
            <w:gridSpan w:val="6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совершенствование</w:t>
            </w:r>
          </w:p>
        </w:tc>
      </w:tr>
      <w:tr w:rsidR="00C90533">
        <w:tc>
          <w:tcPr>
            <w:tcW w:w="7295" w:type="dxa"/>
            <w:tcBorders>
              <w:bottom w:val="single" w:sz="4" w:space="0" w:color="auto"/>
            </w:tcBorders>
          </w:tcPr>
          <w:p w:rsidR="00C90533" w:rsidRDefault="00E30039">
            <w:pPr>
              <w:pStyle w:val="31"/>
              <w:spacing w:before="0"/>
              <w:jc w:val="left"/>
              <w:rPr>
                <w:i/>
                <w:sz w:val="24"/>
                <w:szCs w:val="24"/>
              </w:rPr>
            </w:pPr>
            <w:r>
              <w:rPr>
                <w:rStyle w:val="a3"/>
                <w:rFonts w:eastAsia="Calibri"/>
                <w:bCs/>
                <w:sz w:val="24"/>
                <w:szCs w:val="24"/>
              </w:rPr>
              <w:t>Физкультурно-оздоровительная деятельность</w:t>
            </w:r>
          </w:p>
        </w:tc>
        <w:tc>
          <w:tcPr>
            <w:tcW w:w="8548" w:type="dxa"/>
            <w:gridSpan w:val="5"/>
            <w:tcBorders>
              <w:bottom w:val="single" w:sz="4" w:space="0" w:color="auto"/>
            </w:tcBorders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 процессе урока</w:t>
            </w:r>
          </w:p>
        </w:tc>
      </w:tr>
      <w:tr w:rsidR="00C90533">
        <w:tc>
          <w:tcPr>
            <w:tcW w:w="15843" w:type="dxa"/>
            <w:gridSpan w:val="6"/>
            <w:tcBorders>
              <w:left w:val="single" w:sz="4" w:space="0" w:color="auto"/>
            </w:tcBorders>
          </w:tcPr>
          <w:p w:rsidR="00C90533" w:rsidRDefault="00E30039">
            <w:pPr>
              <w:pStyle w:val="31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Спортивно-оздоровительная деятельность</w:t>
            </w:r>
          </w:p>
        </w:tc>
      </w:tr>
      <w:tr w:rsidR="00C90533">
        <w:trPr>
          <w:trHeight w:val="465"/>
        </w:trPr>
        <w:tc>
          <w:tcPr>
            <w:tcW w:w="7295" w:type="dxa"/>
          </w:tcPr>
          <w:p w:rsidR="00C90533" w:rsidRDefault="00E30039">
            <w:pPr>
              <w:pStyle w:val="31"/>
              <w:spacing w:before="0"/>
              <w:jc w:val="left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Легкая атлетика</w:t>
            </w:r>
          </w:p>
        </w:tc>
        <w:tc>
          <w:tcPr>
            <w:tcW w:w="162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1631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149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1504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2285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</w:tr>
      <w:tr w:rsidR="00C90533">
        <w:trPr>
          <w:trHeight w:val="375"/>
        </w:trPr>
        <w:tc>
          <w:tcPr>
            <w:tcW w:w="7295" w:type="dxa"/>
          </w:tcPr>
          <w:p w:rsidR="00C90533" w:rsidRDefault="00E30039">
            <w:pPr>
              <w:pStyle w:val="31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Гимнастика с основами акробатики   </w:t>
            </w:r>
          </w:p>
        </w:tc>
        <w:tc>
          <w:tcPr>
            <w:tcW w:w="162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631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49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504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285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</w:tr>
      <w:tr w:rsidR="00C90533">
        <w:trPr>
          <w:trHeight w:val="375"/>
        </w:trPr>
        <w:tc>
          <w:tcPr>
            <w:tcW w:w="7295" w:type="dxa"/>
          </w:tcPr>
          <w:p w:rsidR="00C90533" w:rsidRDefault="00E30039">
            <w:pPr>
              <w:pStyle w:val="31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Кроссовая подготовка   </w:t>
            </w:r>
          </w:p>
        </w:tc>
        <w:tc>
          <w:tcPr>
            <w:tcW w:w="162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1631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149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1504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2285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</w:tr>
      <w:tr w:rsidR="00C90533">
        <w:trPr>
          <w:trHeight w:val="1597"/>
        </w:trPr>
        <w:tc>
          <w:tcPr>
            <w:tcW w:w="7295" w:type="dxa"/>
            <w:vMerge w:val="restart"/>
          </w:tcPr>
          <w:p w:rsidR="00C90533" w:rsidRPr="007450EA" w:rsidRDefault="00E30039">
            <w:pPr>
              <w:pStyle w:val="31"/>
              <w:spacing w:before="0"/>
              <w:jc w:val="left"/>
              <w:rPr>
                <w:b w:val="0"/>
                <w:sz w:val="24"/>
                <w:szCs w:val="24"/>
                <w:lang w:val="ru-RU"/>
              </w:rPr>
            </w:pPr>
            <w:r w:rsidRPr="007450EA">
              <w:rPr>
                <w:b w:val="0"/>
                <w:sz w:val="24"/>
                <w:szCs w:val="24"/>
                <w:lang w:val="ru-RU"/>
              </w:rPr>
              <w:t xml:space="preserve">Спортивные игры: </w:t>
            </w:r>
          </w:p>
          <w:p w:rsidR="00C90533" w:rsidRPr="007450EA" w:rsidRDefault="00E30039">
            <w:pPr>
              <w:pStyle w:val="31"/>
              <w:spacing w:before="0"/>
              <w:jc w:val="left"/>
              <w:rPr>
                <w:b w:val="0"/>
                <w:sz w:val="24"/>
                <w:szCs w:val="24"/>
                <w:lang w:val="ru-RU"/>
              </w:rPr>
            </w:pPr>
            <w:r w:rsidRPr="007450EA">
              <w:rPr>
                <w:b w:val="0"/>
                <w:sz w:val="24"/>
                <w:szCs w:val="24"/>
                <w:lang w:val="ru-RU"/>
              </w:rPr>
              <w:t>- баскетбол</w:t>
            </w:r>
          </w:p>
          <w:p w:rsidR="00C90533" w:rsidRPr="007450EA" w:rsidRDefault="00E30039">
            <w:pPr>
              <w:pStyle w:val="31"/>
              <w:spacing w:before="0"/>
              <w:jc w:val="left"/>
              <w:rPr>
                <w:b w:val="0"/>
                <w:sz w:val="24"/>
                <w:szCs w:val="24"/>
                <w:lang w:val="ru-RU"/>
              </w:rPr>
            </w:pPr>
            <w:r w:rsidRPr="007450EA">
              <w:rPr>
                <w:b w:val="0"/>
                <w:sz w:val="24"/>
                <w:szCs w:val="24"/>
                <w:lang w:val="ru-RU"/>
              </w:rPr>
              <w:t>- волейбол</w:t>
            </w:r>
          </w:p>
          <w:p w:rsidR="00C90533" w:rsidRPr="007450EA" w:rsidRDefault="00C90533">
            <w:pPr>
              <w:pStyle w:val="31"/>
              <w:spacing w:before="0"/>
              <w:jc w:val="left"/>
              <w:rPr>
                <w:b w:val="0"/>
                <w:sz w:val="24"/>
                <w:szCs w:val="24"/>
                <w:lang w:val="ru-RU"/>
              </w:rPr>
            </w:pPr>
          </w:p>
          <w:p w:rsidR="00C90533" w:rsidRPr="007450EA" w:rsidRDefault="00C90533">
            <w:pPr>
              <w:pStyle w:val="31"/>
              <w:spacing w:before="0"/>
              <w:jc w:val="left"/>
              <w:rPr>
                <w:b w:val="0"/>
                <w:sz w:val="24"/>
                <w:szCs w:val="24"/>
                <w:lang w:val="ru-RU"/>
              </w:rPr>
            </w:pPr>
          </w:p>
          <w:p w:rsidR="00C90533" w:rsidRPr="007450EA" w:rsidRDefault="00E30039">
            <w:pPr>
              <w:pStyle w:val="31"/>
              <w:spacing w:before="0"/>
              <w:jc w:val="left"/>
              <w:rPr>
                <w:b w:val="0"/>
                <w:sz w:val="24"/>
                <w:szCs w:val="24"/>
                <w:lang w:val="ru-RU"/>
              </w:rPr>
            </w:pPr>
            <w:r w:rsidRPr="007450EA">
              <w:rPr>
                <w:b w:val="0"/>
                <w:sz w:val="24"/>
                <w:szCs w:val="24"/>
                <w:lang w:val="ru-RU"/>
              </w:rPr>
              <w:t>-мини-футбол</w:t>
            </w:r>
          </w:p>
        </w:tc>
        <w:tc>
          <w:tcPr>
            <w:tcW w:w="162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</w:tc>
        <w:tc>
          <w:tcPr>
            <w:tcW w:w="1631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</w:tc>
        <w:tc>
          <w:tcPr>
            <w:tcW w:w="149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</w:tc>
        <w:tc>
          <w:tcPr>
            <w:tcW w:w="1504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</w:tc>
        <w:tc>
          <w:tcPr>
            <w:tcW w:w="2285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(10)</w:t>
            </w:r>
          </w:p>
        </w:tc>
      </w:tr>
      <w:tr w:rsidR="00C90533">
        <w:trPr>
          <w:trHeight w:val="415"/>
        </w:trPr>
        <w:tc>
          <w:tcPr>
            <w:tcW w:w="7295" w:type="dxa"/>
            <w:vMerge/>
          </w:tcPr>
          <w:p w:rsidR="00C90533" w:rsidRDefault="00C90533">
            <w:pPr>
              <w:pStyle w:val="31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8548" w:type="dxa"/>
            <w:gridSpan w:val="5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 процессе  учебного процесса</w:t>
            </w:r>
          </w:p>
        </w:tc>
      </w:tr>
      <w:tr w:rsidR="00C90533">
        <w:trPr>
          <w:trHeight w:val="409"/>
        </w:trPr>
        <w:tc>
          <w:tcPr>
            <w:tcW w:w="7295" w:type="dxa"/>
          </w:tcPr>
          <w:p w:rsidR="00C90533" w:rsidRDefault="00E30039">
            <w:pPr>
              <w:pStyle w:val="31"/>
              <w:spacing w:befor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часов</w:t>
            </w:r>
          </w:p>
        </w:tc>
        <w:tc>
          <w:tcPr>
            <w:tcW w:w="162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68</w:t>
            </w:r>
          </w:p>
        </w:tc>
        <w:tc>
          <w:tcPr>
            <w:tcW w:w="1631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68</w:t>
            </w:r>
          </w:p>
        </w:tc>
        <w:tc>
          <w:tcPr>
            <w:tcW w:w="1499" w:type="dxa"/>
          </w:tcPr>
          <w:p w:rsidR="00C90533" w:rsidRDefault="00E30039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68</w:t>
            </w:r>
          </w:p>
        </w:tc>
        <w:tc>
          <w:tcPr>
            <w:tcW w:w="1504" w:type="dxa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85" w:type="dxa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C90533" w:rsidRPr="007450EA" w:rsidRDefault="00E30039">
      <w:pPr>
        <w:pStyle w:val="31"/>
        <w:spacing w:before="0"/>
        <w:ind w:firstLine="567"/>
        <w:jc w:val="both"/>
        <w:rPr>
          <w:b w:val="0"/>
          <w:sz w:val="24"/>
          <w:szCs w:val="24"/>
          <w:lang w:val="ru-RU"/>
        </w:rPr>
      </w:pPr>
      <w:r w:rsidRPr="007450EA">
        <w:rPr>
          <w:b w:val="0"/>
          <w:sz w:val="24"/>
          <w:szCs w:val="24"/>
          <w:lang w:val="ru-RU"/>
        </w:rPr>
        <w:t>Раздел «Плавание»</w:t>
      </w:r>
      <w:r w:rsidRPr="007450EA">
        <w:rPr>
          <w:sz w:val="24"/>
          <w:szCs w:val="24"/>
          <w:lang w:val="ru-RU"/>
        </w:rPr>
        <w:t xml:space="preserve"> </w:t>
      </w:r>
      <w:r w:rsidRPr="007450EA">
        <w:rPr>
          <w:b w:val="0"/>
          <w:sz w:val="24"/>
          <w:szCs w:val="24"/>
          <w:lang w:val="ru-RU"/>
        </w:rPr>
        <w:t xml:space="preserve">не проводится по причине отсутствия плавательного бассейна. Поэтому в рабочей программе использованы дополнительные часы нагрузки по таким разделам как: </w:t>
      </w:r>
    </w:p>
    <w:p w:rsidR="00C90533" w:rsidRPr="007450EA" w:rsidRDefault="00E30039">
      <w:pPr>
        <w:pStyle w:val="31"/>
        <w:spacing w:before="0"/>
        <w:ind w:firstLine="567"/>
        <w:jc w:val="both"/>
        <w:rPr>
          <w:b w:val="0"/>
          <w:sz w:val="24"/>
          <w:szCs w:val="24"/>
          <w:lang w:val="ru-RU"/>
        </w:rPr>
      </w:pPr>
      <w:r w:rsidRPr="007450EA">
        <w:rPr>
          <w:b w:val="0"/>
          <w:sz w:val="24"/>
          <w:szCs w:val="24"/>
          <w:lang w:val="ru-RU"/>
        </w:rPr>
        <w:t>Легкая атлетика: упражнения на развитие быстроты, силы, выносливости, скоростно-силовых качеств.</w:t>
      </w:r>
    </w:p>
    <w:p w:rsidR="00C90533" w:rsidRPr="007450EA" w:rsidRDefault="00E30039">
      <w:pPr>
        <w:pStyle w:val="31"/>
        <w:spacing w:before="0"/>
        <w:ind w:firstLine="567"/>
        <w:jc w:val="both"/>
        <w:rPr>
          <w:b w:val="0"/>
          <w:sz w:val="24"/>
          <w:szCs w:val="24"/>
          <w:lang w:val="ru-RU"/>
        </w:rPr>
      </w:pPr>
      <w:r w:rsidRPr="007450EA">
        <w:rPr>
          <w:b w:val="0"/>
          <w:sz w:val="24"/>
          <w:szCs w:val="24"/>
          <w:lang w:val="ru-RU"/>
        </w:rPr>
        <w:t>Раздел  «Лыжная подготовка» заменена  на «Кроссовую подготовку»</w:t>
      </w:r>
    </w:p>
    <w:p w:rsidR="00C90533" w:rsidRPr="007450EA" w:rsidRDefault="00E30039">
      <w:pPr>
        <w:pStyle w:val="31"/>
        <w:spacing w:before="0"/>
        <w:ind w:firstLine="567"/>
        <w:jc w:val="both"/>
        <w:rPr>
          <w:b w:val="0"/>
          <w:sz w:val="24"/>
          <w:szCs w:val="24"/>
          <w:lang w:val="ru-RU"/>
        </w:rPr>
      </w:pPr>
      <w:r w:rsidRPr="007450EA">
        <w:rPr>
          <w:b w:val="0"/>
          <w:sz w:val="24"/>
          <w:szCs w:val="24"/>
          <w:lang w:val="ru-RU"/>
        </w:rPr>
        <w:t>Спортивные игры: более углубленное изучение баскетбола и волейбола.</w:t>
      </w:r>
    </w:p>
    <w:p w:rsidR="00C90533" w:rsidRPr="007450EA" w:rsidRDefault="00E3003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0EA">
        <w:rPr>
          <w:rFonts w:ascii="Times New Roman" w:hAnsi="Times New Roman" w:cs="Times New Roman"/>
          <w:sz w:val="24"/>
          <w:szCs w:val="24"/>
          <w:lang w:val="ru-RU"/>
        </w:rPr>
        <w:t>Гимнастика с основами акробатики: Кувырки, перекаты, строевые упражнения</w:t>
      </w:r>
    </w:p>
    <w:p w:rsidR="00C90533" w:rsidRPr="007450EA" w:rsidRDefault="00C905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0533" w:rsidRPr="007450EA" w:rsidRDefault="00C905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0533" w:rsidRDefault="00E300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 7 класс</w:t>
      </w:r>
    </w:p>
    <w:tbl>
      <w:tblPr>
        <w:tblpPr w:leftFromText="180" w:rightFromText="180" w:vertAnchor="text" w:horzAnchor="margin" w:tblpXSpec="center" w:tblpY="266"/>
        <w:tblW w:w="15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1920"/>
        <w:gridCol w:w="15"/>
        <w:gridCol w:w="59"/>
        <w:gridCol w:w="15"/>
        <w:gridCol w:w="15"/>
        <w:gridCol w:w="13"/>
        <w:gridCol w:w="14"/>
        <w:gridCol w:w="69"/>
        <w:gridCol w:w="55"/>
        <w:gridCol w:w="14"/>
        <w:gridCol w:w="870"/>
        <w:gridCol w:w="6621"/>
        <w:gridCol w:w="1314"/>
        <w:gridCol w:w="1170"/>
        <w:gridCol w:w="2521"/>
      </w:tblGrid>
      <w:tr w:rsidR="00C90533">
        <w:trPr>
          <w:trHeight w:val="404"/>
        </w:trPr>
        <w:tc>
          <w:tcPr>
            <w:tcW w:w="661" w:type="dxa"/>
            <w:vMerge w:val="restart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89" w:type="dxa"/>
            <w:gridSpan w:val="10"/>
            <w:vMerge w:val="restart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70" w:type="dxa"/>
            <w:vMerge w:val="restart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621" w:type="dxa"/>
            <w:vMerge w:val="restart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484" w:type="dxa"/>
            <w:gridSpan w:val="2"/>
            <w:vMerge w:val="restart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21" w:type="dxa"/>
            <w:tcBorders>
              <w:bottom w:val="nil"/>
            </w:tcBorders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rPr>
          <w:trHeight w:val="276"/>
        </w:trPr>
        <w:tc>
          <w:tcPr>
            <w:tcW w:w="66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9" w:type="dxa"/>
            <w:gridSpan w:val="10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  <w:vMerge w:val="restart"/>
            <w:tcBorders>
              <w:top w:val="nil"/>
            </w:tcBorders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90533">
        <w:trPr>
          <w:trHeight w:val="212"/>
        </w:trPr>
        <w:tc>
          <w:tcPr>
            <w:tcW w:w="66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gridSpan w:val="10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70" w:type="dxa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5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533">
        <w:tc>
          <w:tcPr>
            <w:tcW w:w="15346" w:type="dxa"/>
            <w:gridSpan w:val="16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Легкая атлетика (10 часов).</w:t>
            </w:r>
          </w:p>
        </w:tc>
      </w:tr>
      <w:tr w:rsidR="00C90533" w:rsidRPr="00270909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gridSpan w:val="10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 Высокий старт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беге от  10 до 15 м.</w:t>
            </w:r>
          </w:p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легкой</w:t>
            </w:r>
          </w:p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атлетики.</w:t>
            </w:r>
          </w:p>
        </w:tc>
        <w:tc>
          <w:tcPr>
            <w:tcW w:w="870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 w:val="restart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Освоить, овладеть и выполнять технику технических видов легкой атлетики. Овладеть  знаниями  об истории физической культуры и легкой атлетики.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Слушать друг друга и учителя во время  освоения техники. Соблюдать правила безопасности</w:t>
            </w:r>
            <w:r w:rsidRPr="00745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Познавательные: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Описывать технику легкоатлетических упражнений и заданий.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информацию об истории физической культуры в интернете.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Регулятивные: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Следить за правильностью  выполнения  техники легкоатлетических упражнений. Высказывать свою информацию 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 истории физической культуры.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 судить о причинах своего успеха/неуспеха в процессе освоения техники технических видов легкой атлетики, проявлять упорство  и трудолюбие.</w:t>
            </w:r>
          </w:p>
        </w:tc>
        <w:tc>
          <w:tcPr>
            <w:tcW w:w="1314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gridSpan w:val="10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ускорением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 до 40 м.</w:t>
            </w:r>
          </w:p>
        </w:tc>
        <w:tc>
          <w:tcPr>
            <w:tcW w:w="870" w:type="dxa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9" w:type="dxa"/>
            <w:gridSpan w:val="10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30  м.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результат.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Круговая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эстафета.</w:t>
            </w:r>
          </w:p>
          <w:p w:rsidR="00C90533" w:rsidRPr="007450EA" w:rsidRDefault="00C9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9" w:type="dxa"/>
            <w:gridSpan w:val="10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Скоростной бег</w:t>
            </w:r>
          </w:p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40 м.</w:t>
            </w:r>
          </w:p>
        </w:tc>
        <w:tc>
          <w:tcPr>
            <w:tcW w:w="870" w:type="dxa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9" w:type="dxa"/>
            <w:gridSpan w:val="10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60 м.  на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результат.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легко</w:t>
            </w:r>
          </w:p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атлетических</w:t>
            </w:r>
          </w:p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</w:p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организм.</w:t>
            </w:r>
          </w:p>
        </w:tc>
        <w:tc>
          <w:tcPr>
            <w:tcW w:w="870" w:type="dxa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9" w:type="dxa"/>
            <w:gridSpan w:val="10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Метание  теннисного  мяча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 дальность.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«Перестрелка»</w:t>
            </w:r>
          </w:p>
        </w:tc>
        <w:tc>
          <w:tcPr>
            <w:tcW w:w="870" w:type="dxa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89" w:type="dxa"/>
            <w:gridSpan w:val="10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Метание теннисного  мяча в цель. Бросок набивного мяча (2 кг.)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Зачёт по сдаче нормативов ГТО.</w:t>
            </w:r>
          </w:p>
        </w:tc>
        <w:tc>
          <w:tcPr>
            <w:tcW w:w="870" w:type="dxa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89" w:type="dxa"/>
            <w:gridSpan w:val="10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Метание теннисного мяча на дальность на результат. Ловля набивного мяча (2кг.)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Зачёт по сдаче нормативов ГТО.</w:t>
            </w:r>
          </w:p>
        </w:tc>
        <w:tc>
          <w:tcPr>
            <w:tcW w:w="870" w:type="dxa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89" w:type="dxa"/>
            <w:gridSpan w:val="10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Прыжок в длину  с7-9 шагов разбега. Бег в равномерном темпе до 10 мин.</w:t>
            </w:r>
          </w:p>
        </w:tc>
        <w:tc>
          <w:tcPr>
            <w:tcW w:w="870" w:type="dxa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89" w:type="dxa"/>
            <w:gridSpan w:val="10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Прыжок в длину  с 7-9 шагов разбега. Бег в равномерном темпе до 12 мин.</w:t>
            </w:r>
          </w:p>
        </w:tc>
        <w:tc>
          <w:tcPr>
            <w:tcW w:w="870" w:type="dxa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15346" w:type="dxa"/>
            <w:gridSpan w:val="16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(6 часов)</w:t>
            </w:r>
          </w:p>
        </w:tc>
      </w:tr>
      <w:tr w:rsidR="00C90533" w:rsidRPr="00270909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75" w:type="dxa"/>
            <w:gridSpan w:val="9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ТБ.</w:t>
            </w:r>
          </w:p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Кросс до 15 мин.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гибкости. </w:t>
            </w:r>
          </w:p>
        </w:tc>
        <w:tc>
          <w:tcPr>
            <w:tcW w:w="884" w:type="dxa"/>
            <w:gridSpan w:val="2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 w:val="restart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Освоить технику бега на длинные дистанции упражнений для развития выносливости.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  <w:r w:rsidRPr="007450E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Сотрудничать в поиске и сборе информации об упражнениях развивающих выносливость.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Соблюдать правила безопасности.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Познавательные: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свой план действий по развитию выносливости.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Регулятивные:</w:t>
            </w:r>
            <w:r w:rsidRPr="00745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Планировать, контролировать и оценивать технику длительного бега и упражнений для развития для развитие физических качеств.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Проявлять волевые качества для достижения наилучших результатов в беге на выносливость.</w:t>
            </w:r>
          </w:p>
        </w:tc>
        <w:tc>
          <w:tcPr>
            <w:tcW w:w="1314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75" w:type="dxa"/>
            <w:gridSpan w:val="9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с препятствиями до 15 мин.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Подтягивания, отжимания на результат.</w:t>
            </w:r>
          </w:p>
        </w:tc>
        <w:tc>
          <w:tcPr>
            <w:tcW w:w="884" w:type="dxa"/>
            <w:gridSpan w:val="2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75" w:type="dxa"/>
            <w:gridSpan w:val="9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на местности до 15 мин.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прыжками.</w:t>
            </w:r>
          </w:p>
        </w:tc>
        <w:tc>
          <w:tcPr>
            <w:tcW w:w="884" w:type="dxa"/>
            <w:gridSpan w:val="2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75" w:type="dxa"/>
            <w:gridSpan w:val="9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1000 м. на результат. Подвижные игры с метанием.</w:t>
            </w:r>
          </w:p>
        </w:tc>
        <w:tc>
          <w:tcPr>
            <w:tcW w:w="884" w:type="dxa"/>
            <w:gridSpan w:val="2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75" w:type="dxa"/>
            <w:gridSpan w:val="9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Круговая тренировка. Мини – футбол. </w:t>
            </w:r>
          </w:p>
        </w:tc>
        <w:tc>
          <w:tcPr>
            <w:tcW w:w="884" w:type="dxa"/>
            <w:gridSpan w:val="2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75" w:type="dxa"/>
            <w:gridSpan w:val="9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– 6 мин. Упражнения для развития силы рук.</w:t>
            </w:r>
          </w:p>
        </w:tc>
        <w:tc>
          <w:tcPr>
            <w:tcW w:w="884" w:type="dxa"/>
            <w:gridSpan w:val="2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 w:rsidRPr="00270909">
        <w:tc>
          <w:tcPr>
            <w:tcW w:w="15346" w:type="dxa"/>
            <w:gridSpan w:val="16"/>
          </w:tcPr>
          <w:p w:rsidR="00C90533" w:rsidRPr="007450EA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Основы знаний о физической культуре  (1 час)</w:t>
            </w:r>
          </w:p>
        </w:tc>
      </w:tr>
      <w:tr w:rsidR="00C90533" w:rsidRPr="00270909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0" w:type="dxa"/>
            <w:gridSpan w:val="8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Страницы истории. Олимпийские игры древности. Возрождение Олимпийских игр и олимпийского движения. История зарождения олимпийского движения России.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Выдающиеся достижения отечественных спортсменов на Олимпийских играх.</w:t>
            </w:r>
          </w:p>
        </w:tc>
        <w:tc>
          <w:tcPr>
            <w:tcW w:w="939" w:type="dxa"/>
            <w:gridSpan w:val="3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21" w:type="dxa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Овладеть  знаниями  об истории физической культуры.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Уметь вступать в диалог с учителем для обсуждения знаний об истории  физической культуры.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Познавательные: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Находить информацию об истории физической культуры в интернете.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Регулятивные: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Взаимодействовать со сверстниками, находить с ними общий язык и общие интересы.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чувство гордости за свою Родину и российских спортсменов при ознакомлении с историей достижений отечественных спортсменов на Олимпийских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играх.</w:t>
            </w:r>
          </w:p>
        </w:tc>
        <w:tc>
          <w:tcPr>
            <w:tcW w:w="1314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15346" w:type="dxa"/>
            <w:gridSpan w:val="16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(10 часов)</w:t>
            </w: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1" w:type="dxa"/>
            <w:gridSpan w:val="7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ТБ.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Стойки, перемещения, остановки в баскетболе. 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 w:val="restart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Освоить технику игры в  баскетболе. Овладеть  знаниями  об истории баскетбола.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Оказывать бескорыстную помощь своим сверстникам  в овладении техники игры баскетболе.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  <w:r w:rsidRPr="00745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Обеспечить бесконфликтное соперничество  при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освоении техники в баскетболе. Соблюдать правила безопасности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Познавательные: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Иметь представление  о технике в баскетболе. </w:t>
            </w: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Регулятивные: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Различать допустимые и недопустимые формы поведения при освоении техники в баскетболе. Оценивать объективно свои умения в баскетболе.</w:t>
            </w:r>
          </w:p>
          <w:p w:rsidR="00C90533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Стремиться преодолевать себя в процессе освоения техники игры в баскетбол.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Проявлять дисциплинированность, трудолюбие и упорство  в освоении техники игры.</w:t>
            </w: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51" w:type="dxa"/>
            <w:gridSpan w:val="7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Остановки и повороты в баскетболе.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игры в баскетбол.  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51" w:type="dxa"/>
            <w:gridSpan w:val="7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Ловля и передача мяча на месте в баскетболе. 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51" w:type="dxa"/>
            <w:gridSpan w:val="7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Ловля и передача мяча в баскетболе в движении.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51" w:type="dxa"/>
            <w:gridSpan w:val="7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Ведение мяча в баскетболе на месте и в движении.  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51" w:type="dxa"/>
            <w:gridSpan w:val="7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мяча  в баскетболе с изменением направления и скорости.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051" w:type="dxa"/>
            <w:gridSpan w:val="7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Броски мяча одной и двумя руками с места и в движении в баскетболе.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51" w:type="dxa"/>
            <w:gridSpan w:val="7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Вырывание и выбивание мяча в баскетболе.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51" w:type="dxa"/>
            <w:gridSpan w:val="7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Комбинации из освоенных элементов: ловля, передача, ведение, бросок.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51" w:type="dxa"/>
            <w:gridSpan w:val="7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Комбинации из освоенных элементов перемещений и владения мячом в баскетболе.</w:t>
            </w:r>
          </w:p>
        </w:tc>
        <w:tc>
          <w:tcPr>
            <w:tcW w:w="1008" w:type="dxa"/>
            <w:gridSpan w:val="4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15346" w:type="dxa"/>
            <w:gridSpan w:val="16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(10 часов)</w:t>
            </w:r>
          </w:p>
        </w:tc>
      </w:tr>
      <w:tr w:rsidR="00C90533" w:rsidRPr="00270909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Инструктаж по ТБ. Стойки и  перемещения в волейболе. 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 w:val="restart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Освоить технику игры в  волейбол. Овладеть  знаниями  об истории волейбол.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Оказывать бескорыстную помощь своим сверстникам  в овладении техники игры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 Расширять двигательный опыт  при выполнении заданий в волейболе. Овладеть комбинацией из элементов техники передвижений в волейболе.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Взаимодействовать со сверстниками в процессе  овладения техникой в волейболе. Соблюдать правила безопасности.</w:t>
            </w:r>
            <w:r w:rsidRPr="00745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Познавательные: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Анализировать  технику  в волейболе. Понимать, что нужна  дополнительная информация из учебников или  интернета, о правилах игры в волейбол</w:t>
            </w: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Регулятивные: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Самостоятельно оценивать свою технику  в волейболе и  содержательно обосновывать правильность или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ошибочность результата.</w:t>
            </w:r>
            <w:r w:rsidRPr="00745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Контролировать и оценивать выполнения заданий в волейболе.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Активно включаться в общение со сверстниками на принципах уважения в процессе освоения техники игры в волейболе.</w:t>
            </w:r>
          </w:p>
        </w:tc>
        <w:tc>
          <w:tcPr>
            <w:tcW w:w="1314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24" w:type="dxa"/>
            <w:gridSpan w:val="5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Ходьба, бег и выполнение заданий в волейболе.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 игры в волейбол.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Комбинации из элементов техники передвижений в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волейболе.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24" w:type="dxa"/>
            <w:gridSpan w:val="5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Передача мяча сверху двумя руками в волейболе.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Наклон вперед на результат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мяча над сеткой и через сетку в волейболе.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по упрощенным правилам в мини – волейбол.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и игровые задания в волейболе на укороченной площадке.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Челночный бег  с ведением мяча и без, жонглирование разными мячами.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24" w:type="dxa"/>
            <w:gridSpan w:val="5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Метание в цель различными мячами.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мячом.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и игровые задания в волейболе.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 w:rsidRPr="00270909">
        <w:tc>
          <w:tcPr>
            <w:tcW w:w="15346" w:type="dxa"/>
            <w:gridSpan w:val="16"/>
          </w:tcPr>
          <w:p w:rsidR="00C90533" w:rsidRPr="007450EA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Основы знаний о физической культуре  (2 часа)</w:t>
            </w:r>
          </w:p>
        </w:tc>
      </w:tr>
      <w:tr w:rsidR="00C90533" w:rsidRPr="00270909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037" w:type="dxa"/>
            <w:gridSpan w:val="6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Здоровье и здоровый образ жизни.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Самоконтроль.</w:t>
            </w:r>
          </w:p>
        </w:tc>
        <w:tc>
          <w:tcPr>
            <w:tcW w:w="1022" w:type="dxa"/>
            <w:gridSpan w:val="5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 w:val="restart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Овладеть знаниями о «Физической  культуре человека». 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Уметь вступать в диалог с учителем для обсуждения знаний о здоровом образе жизни.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Познавательные: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Находить информацию о здоровом образе жизни в интернете.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Регулятивные: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Взаимодействовать со сверстниками, находить с ними общий язык и общие интересы.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Оценивать важность бережного отношения к здоровью человека и к природе при ознакомлении с комплексом адаптивной физической культуры.</w:t>
            </w:r>
          </w:p>
        </w:tc>
        <w:tc>
          <w:tcPr>
            <w:tcW w:w="1314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37" w:type="dxa"/>
            <w:gridSpan w:val="6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Познай себя. Росто - весовые показатели. Комплексы адаптивной физической культуры. Самостоятельные занятия по коррекции осанки и телосложения, </w:t>
            </w:r>
            <w:r w:rsidRPr="00745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само массажа.</w:t>
            </w:r>
          </w:p>
        </w:tc>
        <w:tc>
          <w:tcPr>
            <w:tcW w:w="1022" w:type="dxa"/>
            <w:gridSpan w:val="5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 w:rsidRPr="00270909">
        <w:tc>
          <w:tcPr>
            <w:tcW w:w="15346" w:type="dxa"/>
            <w:gridSpan w:val="16"/>
          </w:tcPr>
          <w:p w:rsidR="00C90533" w:rsidRPr="007450EA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Гимнастика с основами акробатики   (10 часов)</w:t>
            </w:r>
          </w:p>
        </w:tc>
      </w:tr>
      <w:tr w:rsidR="00C90533" w:rsidRPr="00270909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ТБ.</w:t>
            </w:r>
          </w:p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Освоение строевых упражнений.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гимнастики. 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 w:val="restart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Освоить строевые упражнения. Овладеть строевыми упражнениями. Выполнять тестовое упражнение для оценки уровня  индивидуального развития. Выполнять общеразвивающие упражнения  целенаправленно воздействующие на развитие физических качеств. Освоить курс гимнастика.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учитывать разные мнения и согласовывать различные позиции при выполнении гимнастических упражнений. Соблюдать правила безопасности.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Познавательные: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Понимать, в каких источниках  можно  найти  необходимую информацию об истории гимнастики и о выполнения гимнастических упражнений и заданий. 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Регулятивные: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Составлять план действий по освоению 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гимнастических упражнений. Предположить каких результатов, могут достигнуть при выполнении гимнастических упражнений.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Проявлять дисциплинированность, трудолюбие и упорство при освоении строевых упражнений.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сопереживание за сверстников при выполнении упражнений.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Активно включаться в общение со сверстниками на принципах уважения, доброжелательности  в процессе освоения курса гимнастика..</w:t>
            </w:r>
          </w:p>
        </w:tc>
        <w:tc>
          <w:tcPr>
            <w:tcW w:w="1314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Основная  гимнастика. Строевые упражнения. Наклон вперед – на результат 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24" w:type="dxa"/>
            <w:gridSpan w:val="5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Висы и упоры на перекладине.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Спортивная гимнастика.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Опорный прыжок через козла. Поднимание туловища – тест.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24" w:type="dxa"/>
            <w:gridSpan w:val="5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Художественная гимнастика.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24" w:type="dxa"/>
            <w:gridSpan w:val="5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Аэробика. Акробатические упражнения.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24" w:type="dxa"/>
            <w:gridSpan w:val="5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 с гимнастической скамьей, на бревне, стенке.</w:t>
            </w:r>
          </w:p>
        </w:tc>
        <w:tc>
          <w:tcPr>
            <w:tcW w:w="1035" w:type="dxa"/>
            <w:gridSpan w:val="6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09" w:type="dxa"/>
            <w:gridSpan w:val="4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с гимнастического мостика.  Прыжок с места на результат</w:t>
            </w:r>
          </w:p>
        </w:tc>
        <w:tc>
          <w:tcPr>
            <w:tcW w:w="1050" w:type="dxa"/>
            <w:gridSpan w:val="7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09" w:type="dxa"/>
            <w:gridSpan w:val="4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Подтягивание, упражнения  в висах и упорах, с гантелями.</w:t>
            </w:r>
          </w:p>
        </w:tc>
        <w:tc>
          <w:tcPr>
            <w:tcW w:w="1050" w:type="dxa"/>
            <w:gridSpan w:val="7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09" w:type="dxa"/>
            <w:gridSpan w:val="4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Опорные прыжки, прыжки со скакалкой, броски набивного мяча.</w:t>
            </w:r>
          </w:p>
        </w:tc>
        <w:tc>
          <w:tcPr>
            <w:tcW w:w="1050" w:type="dxa"/>
            <w:gridSpan w:val="7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 w:rsidRPr="00270909">
        <w:tc>
          <w:tcPr>
            <w:tcW w:w="15346" w:type="dxa"/>
            <w:gridSpan w:val="16"/>
          </w:tcPr>
          <w:p w:rsidR="00C90533" w:rsidRPr="007450EA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Основы знаний о физической культуре  (1 час)</w:t>
            </w:r>
          </w:p>
        </w:tc>
      </w:tr>
      <w:tr w:rsidR="00C90533" w:rsidRPr="00270909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994" w:type="dxa"/>
            <w:gridSpan w:val="3"/>
          </w:tcPr>
          <w:p w:rsidR="00C90533" w:rsidRPr="007450EA" w:rsidRDefault="00E300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Первая помощь при травмах. </w:t>
            </w:r>
            <w:r w:rsidRPr="00745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банных процедур. 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туристических походов.</w:t>
            </w:r>
          </w:p>
        </w:tc>
        <w:tc>
          <w:tcPr>
            <w:tcW w:w="1065" w:type="dxa"/>
            <w:gridSpan w:val="8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Овладеть знаниями о «Физической  культуре человека». 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Уметь вступать в диалог с учителем для обсуждения знаний о ПМП и туристического отдыха.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Познавательные: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Находить информацию о 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ПМП и туристическом отдыхе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интернете.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Регулятивные: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Взаимодействовать со сверстниками, находить с ними общий язык и общие интересы.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Оценивать важность бережного отношения к здоровью человека и к природе при ознакомлении с комплексом адаптивной физической культуры.</w:t>
            </w:r>
          </w:p>
        </w:tc>
        <w:tc>
          <w:tcPr>
            <w:tcW w:w="1314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15346" w:type="dxa"/>
            <w:gridSpan w:val="16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 (10 часов)</w:t>
            </w:r>
          </w:p>
        </w:tc>
      </w:tr>
      <w:tr w:rsidR="00C90533" w:rsidRPr="00270909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35" w:type="dxa"/>
            <w:gridSpan w:val="2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ТБ.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 старт в беге от  10 до 15 м.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50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Зачёт по сдаче нормативов ГТО.</w:t>
            </w: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 w:val="restart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Освоить, овладеть и выполнять технику технических видов легкой атлетики. Овладеть  знаниями  об истории физической культуры и легкой атлетики.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Слушать друг друга и учителя во время  освоения техники. Соблюдать правила безопасности</w:t>
            </w:r>
            <w:r w:rsidRPr="00745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Познавательные: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Описывать технику легкоатлетических упражнений и заданий.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информацию об истории физической культуры в интернете.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Регулятивные: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Следить за правильностью  выполнения  техники легкоатлетических упражнений. Высказывать свою информацию </w:t>
            </w:r>
            <w:r w:rsidRPr="00745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 истории физической культуры.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 судить о причинах своего успеха/неуспеха в процессе освоения техники технических видов легкой атлетики, проявлять упорство  и трудолюбие</w:t>
            </w:r>
          </w:p>
        </w:tc>
        <w:tc>
          <w:tcPr>
            <w:tcW w:w="1314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35" w:type="dxa"/>
            <w:gridSpan w:val="2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30  м. на результат, прыжки и многоскоки.</w:t>
            </w:r>
          </w:p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Зачёт по сдаче нормативов ГТО.</w:t>
            </w: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35" w:type="dxa"/>
            <w:gridSpan w:val="2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Варианты челночного бега. Название разучиваемых упражнений.</w:t>
            </w:r>
          </w:p>
          <w:p w:rsidR="00C90533" w:rsidRPr="007450EA" w:rsidRDefault="00C9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35" w:type="dxa"/>
            <w:gridSpan w:val="2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Скоростной бег до 40 м. Правила соревнований в беге.</w:t>
            </w: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35" w:type="dxa"/>
            <w:gridSpan w:val="2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60 м на результат. Подвижные игры с бегом.</w:t>
            </w: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35" w:type="dxa"/>
            <w:gridSpan w:val="2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Метание теннисного мяча на дальность.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упражнений. </w:t>
            </w: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35" w:type="dxa"/>
            <w:gridSpan w:val="2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Метание теннисного  мяча в цель.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Бросок набивного мяча (2 кг.)</w:t>
            </w: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35" w:type="dxa"/>
            <w:gridSpan w:val="2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Метание теннисного мяча на дальность на результат. </w:t>
            </w: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35" w:type="dxa"/>
            <w:gridSpan w:val="2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Прыжок в высоту. Круговая эстафета.</w:t>
            </w: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35" w:type="dxa"/>
            <w:gridSpan w:val="2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Прыжок в высоту. Челночный бег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 результат.</w:t>
            </w:r>
          </w:p>
        </w:tc>
        <w:tc>
          <w:tcPr>
            <w:tcW w:w="1124" w:type="dxa"/>
            <w:gridSpan w:val="9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15346" w:type="dxa"/>
            <w:gridSpan w:val="16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(8 часов)</w:t>
            </w:r>
          </w:p>
        </w:tc>
      </w:tr>
      <w:tr w:rsidR="00C90533" w:rsidRPr="007450EA">
        <w:tc>
          <w:tcPr>
            <w:tcW w:w="661" w:type="dxa"/>
          </w:tcPr>
          <w:p w:rsidR="00C90533" w:rsidRDefault="00E3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20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Кросс до 15 мин.  Упражнения для развития гибкости.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 ТБ.</w:t>
            </w:r>
          </w:p>
        </w:tc>
        <w:tc>
          <w:tcPr>
            <w:tcW w:w="1139" w:type="dxa"/>
            <w:gridSpan w:val="10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 w:val="restart"/>
          </w:tcPr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Освоить технику бега на длинные дистанции упражнений для развития выносливости.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 Коммуникативные:</w:t>
            </w:r>
            <w:r w:rsidRPr="007450E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Сотрудничать в поиске и сборе информации об упражнениях развивающих выносливость.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Соблюдать правила безопасности.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Познавательные: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свой план действий по развитию выносливости.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Регулятивные:</w:t>
            </w:r>
            <w:r w:rsidRPr="00745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Планировать, контролировать и оценивать технику длительного бега и упражнений для развития для развитие физических качеств.</w:t>
            </w:r>
          </w:p>
          <w:p w:rsidR="00C90533" w:rsidRPr="007450EA" w:rsidRDefault="00E30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Проявлять волевые качества для достижения наилучших результатов в беге на выносливость.</w:t>
            </w:r>
          </w:p>
        </w:tc>
        <w:tc>
          <w:tcPr>
            <w:tcW w:w="1314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</w:tcPr>
          <w:p w:rsidR="00C90533" w:rsidRPr="007450EA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20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с препятствиями до 15 мин.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Пионербол</w:t>
            </w:r>
          </w:p>
        </w:tc>
        <w:tc>
          <w:tcPr>
            <w:tcW w:w="1139" w:type="dxa"/>
            <w:gridSpan w:val="10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20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на местности до 15 мин.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 – футбол.</w:t>
            </w:r>
          </w:p>
        </w:tc>
        <w:tc>
          <w:tcPr>
            <w:tcW w:w="1139" w:type="dxa"/>
            <w:gridSpan w:val="10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20" w:type="dxa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1000 м. на результат. Подвижные игры с метанием.</w:t>
            </w:r>
          </w:p>
        </w:tc>
        <w:tc>
          <w:tcPr>
            <w:tcW w:w="1139" w:type="dxa"/>
            <w:gridSpan w:val="10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20" w:type="dxa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Круговая тренировка. Тест - прыжок с места.</w:t>
            </w:r>
          </w:p>
        </w:tc>
        <w:tc>
          <w:tcPr>
            <w:tcW w:w="1139" w:type="dxa"/>
            <w:gridSpan w:val="10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20" w:type="dxa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– 6 мин. Упражнения для развития силы рук. </w:t>
            </w:r>
          </w:p>
        </w:tc>
        <w:tc>
          <w:tcPr>
            <w:tcW w:w="1139" w:type="dxa"/>
            <w:gridSpan w:val="10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20" w:type="dxa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Кросс до  15 мин. Упражнения для развития </w:t>
            </w: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гибкости - тест</w:t>
            </w:r>
          </w:p>
        </w:tc>
        <w:tc>
          <w:tcPr>
            <w:tcW w:w="1139" w:type="dxa"/>
            <w:gridSpan w:val="10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0533">
        <w:trPr>
          <w:trHeight w:val="2218"/>
        </w:trPr>
        <w:tc>
          <w:tcPr>
            <w:tcW w:w="661" w:type="dxa"/>
          </w:tcPr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20" w:type="dxa"/>
          </w:tcPr>
          <w:p w:rsidR="00C90533" w:rsidRPr="007450EA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0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по пересеченной местности чередуя с ходьбой до 15 мин.</w:t>
            </w:r>
          </w:p>
          <w:p w:rsidR="00C90533" w:rsidRDefault="00E30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года.</w:t>
            </w:r>
          </w:p>
        </w:tc>
        <w:tc>
          <w:tcPr>
            <w:tcW w:w="1139" w:type="dxa"/>
            <w:gridSpan w:val="10"/>
          </w:tcPr>
          <w:p w:rsidR="00C90533" w:rsidRDefault="00E30039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1" w:type="dxa"/>
            <w:vMerge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C90533" w:rsidRDefault="00C90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0533" w:rsidRDefault="00C90533">
      <w:pPr>
        <w:spacing w:after="0"/>
        <w:sectPr w:rsidR="00C905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0533" w:rsidRDefault="00E30039">
      <w:pPr>
        <w:spacing w:after="0"/>
        <w:ind w:left="120"/>
        <w:rPr>
          <w:lang w:val="ru-RU"/>
        </w:rPr>
        <w:sectPr w:rsidR="00C90533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90533" w:rsidRDefault="00C90533">
      <w:pPr>
        <w:sectPr w:rsidR="00C90533">
          <w:pgSz w:w="11906" w:h="16383"/>
          <w:pgMar w:top="510" w:right="397" w:bottom="397" w:left="397" w:header="720" w:footer="720" w:gutter="0"/>
          <w:cols w:space="720"/>
        </w:sectPr>
      </w:pPr>
      <w:bookmarkStart w:id="13" w:name="block-12994899"/>
      <w:bookmarkEnd w:id="12"/>
    </w:p>
    <w:bookmarkEnd w:id="13"/>
    <w:p w:rsidR="00C90533" w:rsidRDefault="00C90533"/>
    <w:sectPr w:rsidR="00C90533">
      <w:pgSz w:w="11907" w:h="16839"/>
      <w:pgMar w:top="510" w:right="397" w:bottom="397" w:left="3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0E2" w:rsidRDefault="009A60E2">
      <w:pPr>
        <w:spacing w:line="240" w:lineRule="auto"/>
      </w:pPr>
      <w:r>
        <w:separator/>
      </w:r>
    </w:p>
  </w:endnote>
  <w:endnote w:type="continuationSeparator" w:id="0">
    <w:p w:rsidR="009A60E2" w:rsidRDefault="009A60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0E2" w:rsidRDefault="009A60E2">
      <w:pPr>
        <w:spacing w:after="0"/>
      </w:pPr>
      <w:r>
        <w:separator/>
      </w:r>
    </w:p>
  </w:footnote>
  <w:footnote w:type="continuationSeparator" w:id="0">
    <w:p w:rsidR="009A60E2" w:rsidRDefault="009A60E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49FD"/>
    <w:rsid w:val="000D5D86"/>
    <w:rsid w:val="00270909"/>
    <w:rsid w:val="00334EC6"/>
    <w:rsid w:val="003B708D"/>
    <w:rsid w:val="00400EBB"/>
    <w:rsid w:val="007450EA"/>
    <w:rsid w:val="008054E9"/>
    <w:rsid w:val="00854926"/>
    <w:rsid w:val="00892BEF"/>
    <w:rsid w:val="008F62BF"/>
    <w:rsid w:val="009A60E2"/>
    <w:rsid w:val="009C1DDE"/>
    <w:rsid w:val="00A749FD"/>
    <w:rsid w:val="00B64D54"/>
    <w:rsid w:val="00C83629"/>
    <w:rsid w:val="00C90533"/>
    <w:rsid w:val="00E30039"/>
    <w:rsid w:val="00E666C7"/>
    <w:rsid w:val="00F93F7C"/>
    <w:rsid w:val="0F820C6A"/>
    <w:rsid w:val="102C2555"/>
    <w:rsid w:val="5CBE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40DF8-E5D3-4625-9D78-7BC1EF53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5">
    <w:name w:val="Strong"/>
    <w:basedOn w:val="a0"/>
    <w:qFormat/>
    <w:rPr>
      <w:b/>
      <w:bCs/>
    </w:rPr>
  </w:style>
  <w:style w:type="paragraph" w:styleId="a6">
    <w:name w:val="Normal Indent"/>
    <w:basedOn w:val="a"/>
    <w:uiPriority w:val="99"/>
    <w:unhideWhenUsed/>
    <w:pPr>
      <w:ind w:left="720"/>
    </w:pPr>
  </w:style>
  <w:style w:type="paragraph" w:styleId="a7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680"/>
        <w:tab w:val="right" w:pos="9360"/>
      </w:tabs>
    </w:pPr>
  </w:style>
  <w:style w:type="paragraph" w:styleId="aa">
    <w:name w:val="Title"/>
    <w:basedOn w:val="a"/>
    <w:next w:val="a"/>
    <w:link w:val="ab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e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Верхний колонтитул Знак"/>
    <w:basedOn w:val="a0"/>
    <w:link w:val="a8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d">
    <w:name w:val="Подзаголовок Знак"/>
    <w:basedOn w:val="a0"/>
    <w:link w:val="ac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Заголовок Знак"/>
    <w:basedOn w:val="a0"/>
    <w:link w:val="aa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31">
    <w:name w:val="Заголовок 3+"/>
    <w:basedOn w:val="a"/>
    <w:qFormat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">
    <w:name w:val="No Spacing"/>
    <w:uiPriority w:val="1"/>
    <w:qFormat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4988</Words>
  <Characters>28436</Characters>
  <Application>Microsoft Office Word</Application>
  <DocSecurity>0</DocSecurity>
  <Lines>236</Lines>
  <Paragraphs>66</Paragraphs>
  <ScaleCrop>false</ScaleCrop>
  <Company>SPecialiST RePack</Company>
  <LinksUpToDate>false</LinksUpToDate>
  <CharactersWithSpaces>33358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Спортзал</dc:creator>
  <cp:lastModifiedBy>ЕДДС</cp:lastModifiedBy>
  <cp:revision>6</cp:revision>
  <dcterms:created xsi:type="dcterms:W3CDTF">2023-09-05T17:03:00Z</dcterms:created>
  <dcterms:modified xsi:type="dcterms:W3CDTF">2023-10-16T08:27:00Z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83807E5C0DF64B20898E6BFE4FE16B3A</vt:lpwstr>
  </property>
</Properties>
</file>